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4F8" w:rsidRPr="00DA74F8" w:rsidRDefault="00DA74F8" w:rsidP="00DA74F8">
      <w:pPr>
        <w:pStyle w:val="1"/>
        <w:shd w:val="clear" w:color="auto" w:fill="FFFFFF"/>
        <w:spacing w:before="0"/>
        <w:jc w:val="center"/>
        <w:rPr>
          <w:rFonts w:ascii="Times New Roman" w:hAnsi="Times New Roman" w:cs="Times New Roman"/>
          <w:color w:val="auto"/>
          <w:sz w:val="36"/>
          <w:szCs w:val="36"/>
        </w:rPr>
      </w:pPr>
      <w:r w:rsidRPr="00DA74F8">
        <w:rPr>
          <w:rStyle w:val="a4"/>
          <w:rFonts w:ascii="Times New Roman" w:hAnsi="Times New Roman" w:cs="Times New Roman"/>
          <w:b/>
          <w:bCs/>
          <w:color w:val="auto"/>
          <w:sz w:val="36"/>
          <w:szCs w:val="36"/>
        </w:rPr>
        <w:t>ПРАВИТЕЛЬСТВО РОСТОВСКОЙ ОБЛАСТИ</w:t>
      </w:r>
    </w:p>
    <w:p w:rsidR="00DA74F8" w:rsidRPr="00DA74F8" w:rsidRDefault="00DA74F8" w:rsidP="00DA74F8">
      <w:pPr>
        <w:pStyle w:val="1"/>
        <w:shd w:val="clear" w:color="auto" w:fill="FFFFFF"/>
        <w:spacing w:before="0"/>
        <w:jc w:val="center"/>
        <w:rPr>
          <w:rFonts w:ascii="Times New Roman" w:hAnsi="Times New Roman" w:cs="Times New Roman"/>
          <w:color w:val="auto"/>
          <w:sz w:val="36"/>
          <w:szCs w:val="36"/>
        </w:rPr>
      </w:pPr>
      <w:r w:rsidRPr="00DA74F8">
        <w:rPr>
          <w:rFonts w:ascii="Times New Roman" w:hAnsi="Times New Roman" w:cs="Times New Roman"/>
          <w:color w:val="auto"/>
          <w:sz w:val="36"/>
          <w:szCs w:val="36"/>
        </w:rPr>
        <w:t>ПОСТАНОВЛЕНИЕ</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rStyle w:val="a4"/>
          <w:sz w:val="28"/>
          <w:szCs w:val="28"/>
        </w:rPr>
        <w:t> </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от 26.10.2018 № 678</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г. Ростов-на-Дону</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jc w:val="center"/>
        <w:rPr>
          <w:sz w:val="32"/>
          <w:szCs w:val="32"/>
        </w:rPr>
      </w:pPr>
      <w:r w:rsidRPr="00DA74F8">
        <w:rPr>
          <w:rStyle w:val="a4"/>
          <w:sz w:val="32"/>
          <w:szCs w:val="32"/>
        </w:rPr>
        <w:t>Об утверждении</w:t>
      </w:r>
    </w:p>
    <w:p w:rsidR="00DA74F8" w:rsidRPr="00DA74F8" w:rsidRDefault="00DA74F8" w:rsidP="00DA74F8">
      <w:pPr>
        <w:pStyle w:val="a5"/>
        <w:shd w:val="clear" w:color="auto" w:fill="FFFFFF"/>
        <w:spacing w:before="0" w:beforeAutospacing="0" w:after="0" w:afterAutospacing="0"/>
        <w:jc w:val="center"/>
        <w:rPr>
          <w:sz w:val="32"/>
          <w:szCs w:val="32"/>
        </w:rPr>
      </w:pPr>
      <w:r w:rsidRPr="00DA74F8">
        <w:rPr>
          <w:rStyle w:val="a4"/>
          <w:sz w:val="32"/>
          <w:szCs w:val="32"/>
        </w:rPr>
        <w:t>государственной программы Ростовской области</w:t>
      </w:r>
    </w:p>
    <w:p w:rsidR="00DA74F8" w:rsidRPr="00DA74F8" w:rsidRDefault="00DA74F8" w:rsidP="00DA74F8">
      <w:pPr>
        <w:pStyle w:val="a5"/>
        <w:shd w:val="clear" w:color="auto" w:fill="FFFFFF"/>
        <w:spacing w:before="0" w:beforeAutospacing="0" w:after="0" w:afterAutospacing="0"/>
        <w:jc w:val="center"/>
        <w:rPr>
          <w:sz w:val="32"/>
          <w:szCs w:val="32"/>
        </w:rPr>
      </w:pPr>
      <w:r w:rsidRPr="00DA74F8">
        <w:rPr>
          <w:rStyle w:val="a4"/>
          <w:sz w:val="32"/>
          <w:szCs w:val="32"/>
        </w:rPr>
        <w:t>«Обеспечение общественного порядка и профилактика правонарушений»</w:t>
      </w:r>
    </w:p>
    <w:p w:rsidR="00DA74F8" w:rsidRPr="00DA74F8" w:rsidRDefault="00DA74F8" w:rsidP="00DA74F8">
      <w:pPr>
        <w:pStyle w:val="a5"/>
        <w:shd w:val="clear" w:color="auto" w:fill="FFFFFF"/>
        <w:spacing w:before="0" w:beforeAutospacing="0" w:after="0" w:afterAutospacing="0"/>
        <w:jc w:val="both"/>
        <w:rPr>
          <w:sz w:val="32"/>
          <w:szCs w:val="32"/>
        </w:rPr>
      </w:pPr>
      <w:r w:rsidRPr="00DA74F8">
        <w:rPr>
          <w:rStyle w:val="a4"/>
          <w:sz w:val="32"/>
          <w:szCs w:val="32"/>
        </w:rPr>
        <w:t> </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В соответствии с постановлением Правительства Ростовской области </w:t>
      </w:r>
      <w:hyperlink r:id="rId4" w:history="1">
        <w:r w:rsidRPr="00DA74F8">
          <w:rPr>
            <w:rStyle w:val="a3"/>
            <w:color w:val="auto"/>
            <w:sz w:val="28"/>
            <w:szCs w:val="28"/>
            <w:u w:val="none"/>
          </w:rPr>
          <w:t>от 10.01.2018 № 1</w:t>
        </w:r>
      </w:hyperlink>
      <w:r w:rsidRPr="00DA74F8">
        <w:rPr>
          <w:sz w:val="28"/>
          <w:szCs w:val="28"/>
        </w:rPr>
        <w:t> «Об утверждении Порядка разработки, реализации и оценки эффективности государственных программ Ростовской области» и распоряжением Правительства Ростовской области </w:t>
      </w:r>
      <w:hyperlink r:id="rId5" w:history="1">
        <w:r w:rsidRPr="00DA74F8">
          <w:rPr>
            <w:rStyle w:val="a3"/>
            <w:color w:val="auto"/>
            <w:sz w:val="28"/>
            <w:szCs w:val="28"/>
            <w:u w:val="none"/>
          </w:rPr>
          <w:t>от 09.08.2018 № 436</w:t>
        </w:r>
      </w:hyperlink>
      <w:r w:rsidRPr="00DA74F8">
        <w:rPr>
          <w:sz w:val="28"/>
          <w:szCs w:val="28"/>
        </w:rPr>
        <w:t> «Об утверждении Перечня государственных программ Ростовской области» Правительство Ростовской области </w:t>
      </w:r>
      <w:r w:rsidRPr="00DA74F8">
        <w:rPr>
          <w:rStyle w:val="a4"/>
          <w:sz w:val="28"/>
          <w:szCs w:val="28"/>
        </w:rPr>
        <w:t>постановляет:</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1. Утвердить государственную программу Ростовской области «Обеспечение общественного порядка и профилактика правонарушений» согласно приложению  № 1.</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2. Признать утратившими силу постановления Правительства Ростовской области по Перечню согласно приложению № 2.</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3.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областного бюджета на 2019 год и на плановый период 2020 и 2021 годов.</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4. Контроль за выполнением постановления возложить на заместителя Губернатора Ростовской области Корнеева М.В.</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rPr>
          <w:sz w:val="28"/>
          <w:szCs w:val="28"/>
        </w:rPr>
      </w:pPr>
      <w:r w:rsidRPr="00DA74F8">
        <w:rPr>
          <w:sz w:val="28"/>
          <w:szCs w:val="28"/>
        </w:rPr>
        <w:t>Губернатор</w:t>
      </w:r>
    </w:p>
    <w:p w:rsidR="00DA74F8" w:rsidRPr="00DA74F8" w:rsidRDefault="00DA74F8" w:rsidP="00DA74F8">
      <w:pPr>
        <w:pStyle w:val="a5"/>
        <w:shd w:val="clear" w:color="auto" w:fill="FFFFFF"/>
        <w:spacing w:before="0" w:beforeAutospacing="0" w:after="0" w:afterAutospacing="0"/>
        <w:rPr>
          <w:sz w:val="28"/>
          <w:szCs w:val="28"/>
        </w:rPr>
      </w:pPr>
      <w:r w:rsidRPr="00DA74F8">
        <w:rPr>
          <w:sz w:val="28"/>
          <w:szCs w:val="28"/>
        </w:rPr>
        <w:t>Ростовской области                                 В.Ю. Голубев</w:t>
      </w:r>
    </w:p>
    <w:p w:rsidR="00DA74F8" w:rsidRPr="00DA74F8" w:rsidRDefault="00DA74F8" w:rsidP="00DA74F8">
      <w:pPr>
        <w:pStyle w:val="a5"/>
        <w:shd w:val="clear" w:color="auto" w:fill="FFFFFF"/>
        <w:spacing w:before="0" w:beforeAutospacing="0" w:after="0" w:afterAutospacing="0"/>
        <w:rPr>
          <w:sz w:val="28"/>
          <w:szCs w:val="28"/>
        </w:rPr>
      </w:pPr>
      <w:r w:rsidRPr="00DA74F8">
        <w:rPr>
          <w:sz w:val="28"/>
          <w:szCs w:val="28"/>
        </w:rPr>
        <w:t> </w:t>
      </w:r>
    </w:p>
    <w:p w:rsidR="00DA74F8" w:rsidRDefault="00DA74F8" w:rsidP="00DA74F8">
      <w:pPr>
        <w:pStyle w:val="a5"/>
        <w:shd w:val="clear" w:color="auto" w:fill="FFFFFF"/>
        <w:spacing w:before="0" w:beforeAutospacing="0" w:after="0" w:afterAutospacing="0"/>
        <w:jc w:val="center"/>
        <w:rPr>
          <w:sz w:val="28"/>
          <w:szCs w:val="28"/>
        </w:rPr>
      </w:pPr>
    </w:p>
    <w:p w:rsidR="00DA74F8" w:rsidRDefault="00DA74F8" w:rsidP="00DA74F8">
      <w:pPr>
        <w:pStyle w:val="a5"/>
        <w:shd w:val="clear" w:color="auto" w:fill="FFFFFF"/>
        <w:spacing w:before="0" w:beforeAutospacing="0" w:after="0" w:afterAutospacing="0"/>
        <w:jc w:val="center"/>
        <w:rPr>
          <w:sz w:val="28"/>
          <w:szCs w:val="28"/>
        </w:rPr>
      </w:pPr>
    </w:p>
    <w:p w:rsidR="00DA74F8" w:rsidRDefault="00DA74F8" w:rsidP="00DA74F8">
      <w:pPr>
        <w:pStyle w:val="a5"/>
        <w:shd w:val="clear" w:color="auto" w:fill="FFFFFF"/>
        <w:spacing w:before="0" w:beforeAutospacing="0" w:after="0" w:afterAutospacing="0"/>
        <w:jc w:val="center"/>
        <w:rPr>
          <w:sz w:val="28"/>
          <w:szCs w:val="28"/>
        </w:rPr>
      </w:pPr>
    </w:p>
    <w:p w:rsidR="00DA74F8" w:rsidRDefault="00DA74F8" w:rsidP="00DA74F8">
      <w:pPr>
        <w:pStyle w:val="a5"/>
        <w:shd w:val="clear" w:color="auto" w:fill="FFFFFF"/>
        <w:spacing w:before="0" w:beforeAutospacing="0" w:after="0" w:afterAutospacing="0"/>
        <w:jc w:val="center"/>
        <w:rPr>
          <w:sz w:val="28"/>
          <w:szCs w:val="28"/>
        </w:rPr>
      </w:pPr>
    </w:p>
    <w:p w:rsidR="00DA74F8" w:rsidRDefault="00DA74F8" w:rsidP="00DA74F8">
      <w:pPr>
        <w:pStyle w:val="a5"/>
        <w:shd w:val="clear" w:color="auto" w:fill="FFFFFF"/>
        <w:spacing w:before="0" w:beforeAutospacing="0" w:after="0" w:afterAutospacing="0"/>
        <w:jc w:val="center"/>
        <w:rPr>
          <w:sz w:val="28"/>
          <w:szCs w:val="28"/>
        </w:rPr>
      </w:pPr>
    </w:p>
    <w:p w:rsidR="00DA74F8" w:rsidRDefault="00DA74F8" w:rsidP="00DA74F8">
      <w:pPr>
        <w:pStyle w:val="a5"/>
        <w:shd w:val="clear" w:color="auto" w:fill="FFFFFF"/>
        <w:spacing w:before="0" w:beforeAutospacing="0" w:after="0" w:afterAutospacing="0"/>
        <w:jc w:val="center"/>
        <w:rPr>
          <w:sz w:val="28"/>
          <w:szCs w:val="28"/>
        </w:rPr>
      </w:pPr>
    </w:p>
    <w:p w:rsidR="00DA74F8" w:rsidRDefault="00DA74F8" w:rsidP="00DA74F8">
      <w:pPr>
        <w:pStyle w:val="a5"/>
        <w:shd w:val="clear" w:color="auto" w:fill="FFFFFF"/>
        <w:spacing w:before="0" w:beforeAutospacing="0" w:after="0" w:afterAutospacing="0"/>
        <w:jc w:val="center"/>
        <w:rPr>
          <w:sz w:val="28"/>
          <w:szCs w:val="28"/>
        </w:rPr>
      </w:pPr>
    </w:p>
    <w:p w:rsidR="00DA74F8" w:rsidRDefault="00DA74F8" w:rsidP="00DA74F8">
      <w:pPr>
        <w:pStyle w:val="a5"/>
        <w:shd w:val="clear" w:color="auto" w:fill="FFFFFF"/>
        <w:spacing w:before="0" w:beforeAutospacing="0" w:after="0" w:afterAutospacing="0"/>
        <w:jc w:val="center"/>
        <w:rPr>
          <w:sz w:val="28"/>
          <w:szCs w:val="28"/>
        </w:rPr>
      </w:pPr>
    </w:p>
    <w:p w:rsidR="00DA74F8" w:rsidRDefault="00DA74F8" w:rsidP="00DA74F8">
      <w:pPr>
        <w:pStyle w:val="a5"/>
        <w:shd w:val="clear" w:color="auto" w:fill="FFFFFF"/>
        <w:spacing w:before="0" w:beforeAutospacing="0" w:after="0" w:afterAutospacing="0"/>
        <w:jc w:val="center"/>
        <w:rPr>
          <w:sz w:val="28"/>
          <w:szCs w:val="28"/>
        </w:rPr>
      </w:pPr>
    </w:p>
    <w:p w:rsidR="00DA74F8" w:rsidRDefault="00DA74F8" w:rsidP="00DA74F8">
      <w:pPr>
        <w:pStyle w:val="a5"/>
        <w:shd w:val="clear" w:color="auto" w:fill="FFFFFF"/>
        <w:spacing w:before="0" w:beforeAutospacing="0" w:after="0" w:afterAutospacing="0"/>
        <w:jc w:val="center"/>
        <w:rPr>
          <w:sz w:val="28"/>
          <w:szCs w:val="28"/>
        </w:rPr>
      </w:pPr>
    </w:p>
    <w:p w:rsidR="00DA74F8" w:rsidRPr="00DA74F8" w:rsidRDefault="00DA74F8" w:rsidP="00DA74F8">
      <w:pPr>
        <w:pStyle w:val="a5"/>
        <w:shd w:val="clear" w:color="auto" w:fill="FFFFFF"/>
        <w:spacing w:before="0" w:beforeAutospacing="0" w:after="0" w:afterAutospacing="0"/>
        <w:ind w:left="6372"/>
        <w:rPr>
          <w:sz w:val="28"/>
          <w:szCs w:val="28"/>
        </w:rPr>
      </w:pPr>
      <w:r w:rsidRPr="00DA74F8">
        <w:rPr>
          <w:sz w:val="28"/>
          <w:szCs w:val="28"/>
        </w:rPr>
        <w:lastRenderedPageBreak/>
        <w:t>Приложение № 1</w:t>
      </w:r>
    </w:p>
    <w:p w:rsidR="00DA74F8" w:rsidRPr="00DA74F8" w:rsidRDefault="00DA74F8" w:rsidP="00DA74F8">
      <w:pPr>
        <w:pStyle w:val="a5"/>
        <w:shd w:val="clear" w:color="auto" w:fill="FFFFFF"/>
        <w:spacing w:before="0" w:beforeAutospacing="0" w:after="0" w:afterAutospacing="0"/>
        <w:ind w:left="6372"/>
        <w:rPr>
          <w:sz w:val="28"/>
          <w:szCs w:val="28"/>
        </w:rPr>
      </w:pPr>
      <w:r w:rsidRPr="00DA74F8">
        <w:rPr>
          <w:sz w:val="28"/>
          <w:szCs w:val="28"/>
        </w:rPr>
        <w:t>к постановлению</w:t>
      </w:r>
    </w:p>
    <w:p w:rsidR="00DA74F8" w:rsidRPr="00DA74F8" w:rsidRDefault="00DA74F8" w:rsidP="00DA74F8">
      <w:pPr>
        <w:pStyle w:val="a5"/>
        <w:shd w:val="clear" w:color="auto" w:fill="FFFFFF"/>
        <w:spacing w:before="0" w:beforeAutospacing="0" w:after="0" w:afterAutospacing="0"/>
        <w:ind w:left="6372"/>
        <w:rPr>
          <w:sz w:val="28"/>
          <w:szCs w:val="28"/>
        </w:rPr>
      </w:pPr>
      <w:r w:rsidRPr="00DA74F8">
        <w:rPr>
          <w:sz w:val="28"/>
          <w:szCs w:val="28"/>
        </w:rPr>
        <w:t>Правительства</w:t>
      </w:r>
    </w:p>
    <w:p w:rsidR="00DA74F8" w:rsidRPr="00DA74F8" w:rsidRDefault="00DA74F8" w:rsidP="00DA74F8">
      <w:pPr>
        <w:pStyle w:val="a5"/>
        <w:shd w:val="clear" w:color="auto" w:fill="FFFFFF"/>
        <w:spacing w:before="0" w:beforeAutospacing="0" w:after="0" w:afterAutospacing="0"/>
        <w:ind w:left="6372"/>
        <w:rPr>
          <w:sz w:val="28"/>
          <w:szCs w:val="28"/>
        </w:rPr>
      </w:pPr>
      <w:r w:rsidRPr="00DA74F8">
        <w:rPr>
          <w:sz w:val="28"/>
          <w:szCs w:val="28"/>
        </w:rPr>
        <w:t>Ростовской области</w:t>
      </w:r>
    </w:p>
    <w:p w:rsidR="00DA74F8" w:rsidRPr="00DA74F8" w:rsidRDefault="00DA74F8" w:rsidP="00DA74F8">
      <w:pPr>
        <w:pStyle w:val="a5"/>
        <w:shd w:val="clear" w:color="auto" w:fill="FFFFFF"/>
        <w:spacing w:before="0" w:beforeAutospacing="0" w:after="0" w:afterAutospacing="0"/>
        <w:ind w:left="6372"/>
        <w:rPr>
          <w:sz w:val="28"/>
          <w:szCs w:val="28"/>
        </w:rPr>
      </w:pPr>
      <w:r w:rsidRPr="00DA74F8">
        <w:rPr>
          <w:sz w:val="28"/>
          <w:szCs w:val="28"/>
        </w:rPr>
        <w:t>от 26.10.2018 № 678</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jc w:val="center"/>
        <w:rPr>
          <w:b/>
          <w:sz w:val="28"/>
          <w:szCs w:val="28"/>
        </w:rPr>
      </w:pPr>
      <w:r w:rsidRPr="00DA74F8">
        <w:rPr>
          <w:b/>
          <w:sz w:val="28"/>
          <w:szCs w:val="28"/>
        </w:rPr>
        <w:t>ГОСУДАРСТВЕННАЯ ПРОГРАММА</w:t>
      </w:r>
    </w:p>
    <w:p w:rsidR="00DA74F8" w:rsidRPr="00DA74F8" w:rsidRDefault="00DA74F8" w:rsidP="00DA74F8">
      <w:pPr>
        <w:pStyle w:val="a5"/>
        <w:shd w:val="clear" w:color="auto" w:fill="FFFFFF"/>
        <w:spacing w:before="0" w:beforeAutospacing="0" w:after="0" w:afterAutospacing="0"/>
        <w:jc w:val="center"/>
        <w:rPr>
          <w:b/>
          <w:sz w:val="28"/>
          <w:szCs w:val="28"/>
        </w:rPr>
      </w:pPr>
      <w:r w:rsidRPr="00DA74F8">
        <w:rPr>
          <w:b/>
          <w:sz w:val="28"/>
          <w:szCs w:val="28"/>
        </w:rPr>
        <w:t>Ростовской области «Обеспечение</w:t>
      </w:r>
    </w:p>
    <w:p w:rsidR="00DA74F8" w:rsidRPr="00DA74F8" w:rsidRDefault="00DA74F8" w:rsidP="00DA74F8">
      <w:pPr>
        <w:pStyle w:val="a5"/>
        <w:shd w:val="clear" w:color="auto" w:fill="FFFFFF"/>
        <w:spacing w:before="0" w:beforeAutospacing="0" w:after="0" w:afterAutospacing="0"/>
        <w:jc w:val="center"/>
        <w:rPr>
          <w:b/>
          <w:sz w:val="28"/>
          <w:szCs w:val="28"/>
        </w:rPr>
      </w:pPr>
      <w:r w:rsidRPr="00DA74F8">
        <w:rPr>
          <w:b/>
          <w:sz w:val="28"/>
          <w:szCs w:val="28"/>
        </w:rPr>
        <w:t>общественного порядка и профилактика правонарушений»</w:t>
      </w:r>
    </w:p>
    <w:p w:rsidR="00DA74F8" w:rsidRPr="00DA74F8" w:rsidRDefault="00DA74F8" w:rsidP="00DA74F8">
      <w:pPr>
        <w:pStyle w:val="a5"/>
        <w:shd w:val="clear" w:color="auto" w:fill="FFFFFF"/>
        <w:spacing w:before="0" w:beforeAutospacing="0" w:after="0" w:afterAutospacing="0"/>
        <w:jc w:val="both"/>
        <w:rPr>
          <w:b/>
          <w:sz w:val="28"/>
          <w:szCs w:val="28"/>
        </w:rPr>
      </w:pPr>
      <w:r w:rsidRPr="00DA74F8">
        <w:rPr>
          <w:b/>
          <w:sz w:val="28"/>
          <w:szCs w:val="28"/>
        </w:rPr>
        <w:t> </w:t>
      </w:r>
    </w:p>
    <w:p w:rsidR="00DA74F8" w:rsidRPr="00DA74F8" w:rsidRDefault="00DA74F8" w:rsidP="00DA74F8">
      <w:pPr>
        <w:pStyle w:val="a5"/>
        <w:shd w:val="clear" w:color="auto" w:fill="FFFFFF"/>
        <w:spacing w:before="0" w:beforeAutospacing="0" w:after="0" w:afterAutospacing="0"/>
        <w:jc w:val="center"/>
        <w:rPr>
          <w:b/>
          <w:sz w:val="28"/>
          <w:szCs w:val="28"/>
        </w:rPr>
      </w:pPr>
      <w:r w:rsidRPr="00DA74F8">
        <w:rPr>
          <w:b/>
          <w:sz w:val="28"/>
          <w:szCs w:val="28"/>
        </w:rPr>
        <w:t>Паспорт</w:t>
      </w:r>
    </w:p>
    <w:p w:rsidR="00DA74F8" w:rsidRPr="00DA74F8" w:rsidRDefault="00DA74F8" w:rsidP="00DA74F8">
      <w:pPr>
        <w:pStyle w:val="a5"/>
        <w:shd w:val="clear" w:color="auto" w:fill="FFFFFF"/>
        <w:spacing w:before="0" w:beforeAutospacing="0" w:after="0" w:afterAutospacing="0"/>
        <w:jc w:val="center"/>
        <w:rPr>
          <w:b/>
          <w:sz w:val="28"/>
          <w:szCs w:val="28"/>
        </w:rPr>
      </w:pPr>
      <w:r w:rsidRPr="00DA74F8">
        <w:rPr>
          <w:b/>
          <w:sz w:val="28"/>
          <w:szCs w:val="28"/>
        </w:rPr>
        <w:t>государственной программы Ростовской области</w:t>
      </w:r>
    </w:p>
    <w:p w:rsidR="00DA74F8" w:rsidRPr="00DA74F8" w:rsidRDefault="00DA74F8" w:rsidP="00DA74F8">
      <w:pPr>
        <w:pStyle w:val="a5"/>
        <w:shd w:val="clear" w:color="auto" w:fill="FFFFFF"/>
        <w:spacing w:before="0" w:beforeAutospacing="0" w:after="0" w:afterAutospacing="0"/>
        <w:jc w:val="center"/>
        <w:rPr>
          <w:b/>
          <w:sz w:val="28"/>
          <w:szCs w:val="28"/>
        </w:rPr>
      </w:pPr>
      <w:r w:rsidRPr="00DA74F8">
        <w:rPr>
          <w:b/>
          <w:sz w:val="28"/>
          <w:szCs w:val="28"/>
        </w:rPr>
        <w:t>«Обеспечение общественного порядка и профилактика правонарушений»</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 </w:t>
      </w:r>
    </w:p>
    <w:tbl>
      <w:tblPr>
        <w:tblW w:w="5000" w:type="pct"/>
        <w:tblCellMar>
          <w:top w:w="15" w:type="dxa"/>
          <w:left w:w="15" w:type="dxa"/>
          <w:bottom w:w="15" w:type="dxa"/>
          <w:right w:w="15" w:type="dxa"/>
        </w:tblCellMar>
        <w:tblLook w:val="04A0"/>
      </w:tblPr>
      <w:tblGrid>
        <w:gridCol w:w="2670"/>
        <w:gridCol w:w="659"/>
        <w:gridCol w:w="6360"/>
      </w:tblGrid>
      <w:tr w:rsidR="00DA74F8" w:rsidRPr="00DA74F8" w:rsidTr="00DA74F8">
        <w:trPr>
          <w:trHeight w:val="1892"/>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Наименование государственной программы</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государственная программа Ростовской области «Обеспечение общественного порядка и профилактика правонарушений» (далее  также – государственная программа)</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rPr>
          <w:trHeight w:val="1892"/>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Ответственный исполнитель государственной программы</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Правительство Ростовской области (управление по работе с административными органами)</w:t>
            </w:r>
          </w:p>
        </w:tc>
      </w:tr>
      <w:tr w:rsidR="00DA74F8" w:rsidRPr="00DA74F8" w:rsidTr="00DA74F8">
        <w:trPr>
          <w:trHeight w:val="1892"/>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Соисполнители государственной программы</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Правительство Ростовской области (управление по противодействию коррупции при Губернаторе Ростовской области, служба по обеспечению деятельности антитеррористической комиссии, служба по обеспечению деятельности антинаркотической комиссии)</w:t>
            </w:r>
          </w:p>
        </w:tc>
      </w:tr>
      <w:tr w:rsidR="00DA74F8" w:rsidRPr="00DA74F8" w:rsidTr="00DA74F8">
        <w:trPr>
          <w:trHeight w:val="10633"/>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lastRenderedPageBreak/>
              <w:t>Участники государственной программы</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Правительство Ростовской области (управление по кадровой работе, управление по работе с обращениями граждан и организаций, пресс-служба Губернатора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министерство культуры Ростовской области (далее – минкультуры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министерство общего и профессионального образования Ростовской области (далее также – минобразование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министерство экономического развития Ростовской области (далее – минэкономразвития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министерство здравоохранения Ростовской области (далее также – минздрав РО);</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министерство по физической культуре и спорту Ростовской области (далее также – минспорта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министерство сельского хозяйства и продовольствия Ростовской области (далее – минсельхозпрод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министерство труда и социального развития области (далее – минтруд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министерство региональной политики и массовых коммуникаций Ростовской области (далее – минрегион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департамент по делам казачества и кадетских учебных заведений Ростовской области (далее также – департамент по казачеству);</w:t>
            </w:r>
          </w:p>
          <w:p w:rsidR="00DA74F8" w:rsidRPr="00DA74F8" w:rsidRDefault="00DA74F8" w:rsidP="00DA74F8">
            <w:pPr>
              <w:pStyle w:val="a5"/>
              <w:spacing w:before="0" w:beforeAutospacing="0" w:after="0" w:afterAutospacing="0"/>
              <w:jc w:val="both"/>
              <w:rPr>
                <w:sz w:val="28"/>
                <w:szCs w:val="28"/>
              </w:rPr>
            </w:pPr>
            <w:r w:rsidRPr="00DA74F8">
              <w:rPr>
                <w:sz w:val="28"/>
                <w:szCs w:val="28"/>
              </w:rPr>
              <w:t>департамент по обеспечению деятельности мировых судей Ростовской области (далее – департамент по ОДМС);</w:t>
            </w:r>
          </w:p>
          <w:p w:rsidR="00DA74F8" w:rsidRPr="00DA74F8" w:rsidRDefault="00DA74F8" w:rsidP="00DA74F8">
            <w:pPr>
              <w:pStyle w:val="a5"/>
              <w:spacing w:before="0" w:beforeAutospacing="0" w:after="0" w:afterAutospacing="0"/>
              <w:jc w:val="both"/>
              <w:rPr>
                <w:sz w:val="28"/>
                <w:szCs w:val="28"/>
              </w:rPr>
            </w:pPr>
            <w:r w:rsidRPr="00DA74F8">
              <w:rPr>
                <w:sz w:val="28"/>
                <w:szCs w:val="28"/>
              </w:rPr>
              <w:t>государственное казенное учреждение Ростовской области «Служба обеспечения деятельности судебных участков мировых судей» (далее – ГКУ РО «СОДСУМС»);</w:t>
            </w:r>
          </w:p>
          <w:p w:rsidR="00DA74F8" w:rsidRPr="00DA74F8" w:rsidRDefault="00DA74F8" w:rsidP="00DA74F8">
            <w:pPr>
              <w:pStyle w:val="a5"/>
              <w:spacing w:before="0" w:beforeAutospacing="0" w:after="0" w:afterAutospacing="0"/>
              <w:jc w:val="both"/>
              <w:rPr>
                <w:sz w:val="28"/>
                <w:szCs w:val="28"/>
              </w:rPr>
            </w:pPr>
            <w:r w:rsidRPr="00DA74F8">
              <w:rPr>
                <w:sz w:val="28"/>
                <w:szCs w:val="28"/>
              </w:rPr>
              <w:t>комитет по молодежной политике Ростовской области (далее – комитет по молодежной политике);</w:t>
            </w:r>
          </w:p>
          <w:p w:rsidR="00DA74F8" w:rsidRPr="00DA74F8" w:rsidRDefault="00DA74F8" w:rsidP="00DA74F8">
            <w:pPr>
              <w:pStyle w:val="a5"/>
              <w:spacing w:before="0" w:beforeAutospacing="0" w:after="0" w:afterAutospacing="0"/>
              <w:jc w:val="both"/>
              <w:rPr>
                <w:sz w:val="28"/>
                <w:szCs w:val="28"/>
              </w:rPr>
            </w:pPr>
            <w:r w:rsidRPr="00DA74F8">
              <w:rPr>
                <w:sz w:val="28"/>
                <w:szCs w:val="28"/>
              </w:rPr>
              <w:t>управление государственной службы занятости населения Ростовской области (далее – УГСЗН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 xml:space="preserve">органы местного самоуправления муниципальных образований в Ростовской области, в случае принятия ими соответствующих </w:t>
            </w:r>
            <w:r w:rsidRPr="00DA74F8">
              <w:rPr>
                <w:sz w:val="28"/>
                <w:szCs w:val="28"/>
              </w:rPr>
              <w:lastRenderedPageBreak/>
              <w:t>решений (далее – органы местного самоуправления);</w:t>
            </w:r>
          </w:p>
          <w:p w:rsidR="00DA74F8" w:rsidRPr="00DA74F8" w:rsidRDefault="00DA74F8" w:rsidP="00DA74F8">
            <w:pPr>
              <w:pStyle w:val="a5"/>
              <w:spacing w:before="0" w:beforeAutospacing="0" w:after="0" w:afterAutospacing="0"/>
              <w:jc w:val="both"/>
              <w:rPr>
                <w:sz w:val="28"/>
                <w:szCs w:val="28"/>
              </w:rPr>
            </w:pPr>
            <w:r w:rsidRPr="00DA74F8">
              <w:rPr>
                <w:sz w:val="28"/>
                <w:szCs w:val="28"/>
              </w:rPr>
              <w:t>иные исполнительные органы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государственные учреждения, подведомственные исполнительным органам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иные государственные органы Ростовской области</w:t>
            </w:r>
          </w:p>
        </w:tc>
      </w:tr>
      <w:tr w:rsidR="00DA74F8" w:rsidRPr="00DA74F8" w:rsidTr="00DA74F8">
        <w:trPr>
          <w:trHeight w:val="2160"/>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lastRenderedPageBreak/>
              <w:t>Подпрограммы государственной программы</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«Противодействие коррупции в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«Профилактика экстремизма и терроризма в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«Комплексные меры противодействия злоупотреблению наркотиками и их незаконному обороту»</w:t>
            </w:r>
          </w:p>
        </w:tc>
      </w:tr>
      <w:tr w:rsidR="00DA74F8" w:rsidRPr="00DA74F8" w:rsidTr="00DA74F8">
        <w:trPr>
          <w:trHeight w:val="2260"/>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lastRenderedPageBreak/>
              <w:t>Программно-целевые инструменты государственной программы</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отсутствуют</w:t>
            </w:r>
          </w:p>
        </w:tc>
      </w:tr>
      <w:tr w:rsidR="00DA74F8" w:rsidRPr="00DA74F8" w:rsidTr="00DA74F8">
        <w:trPr>
          <w:trHeight w:val="1524"/>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Цели государственной программы</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p>
        </w:tc>
      </w:tr>
      <w:tr w:rsidR="00DA74F8" w:rsidRPr="00DA74F8" w:rsidTr="00DA74F8">
        <w:trPr>
          <w:trHeight w:val="3165"/>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Задачи государственной программы</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повышение эффективности реализации антикоррупционных мер;</w:t>
            </w:r>
          </w:p>
          <w:p w:rsidR="00DA74F8" w:rsidRPr="00DA74F8" w:rsidRDefault="00DA74F8" w:rsidP="00DA74F8">
            <w:pPr>
              <w:pStyle w:val="a5"/>
              <w:spacing w:before="0" w:beforeAutospacing="0" w:after="0" w:afterAutospacing="0"/>
              <w:jc w:val="both"/>
              <w:rPr>
                <w:sz w:val="28"/>
                <w:szCs w:val="28"/>
              </w:rPr>
            </w:pPr>
            <w:r w:rsidRPr="00DA74F8">
              <w:rPr>
                <w:sz w:val="28"/>
                <w:szCs w:val="28"/>
              </w:rPr>
              <w:t>создание условий для повышения эффективности антитеррористической деятельности, противодействия проявлениям экстремизма и ксенофобии;</w:t>
            </w:r>
          </w:p>
          <w:p w:rsidR="00DA74F8" w:rsidRPr="00DA74F8" w:rsidRDefault="00DA74F8" w:rsidP="00DA74F8">
            <w:pPr>
              <w:pStyle w:val="a5"/>
              <w:spacing w:before="0" w:beforeAutospacing="0" w:after="0" w:afterAutospacing="0"/>
              <w:jc w:val="both"/>
              <w:rPr>
                <w:sz w:val="28"/>
                <w:szCs w:val="28"/>
              </w:rPr>
            </w:pPr>
            <w:r w:rsidRPr="00DA74F8">
              <w:rPr>
                <w:sz w:val="28"/>
                <w:szCs w:val="28"/>
              </w:rPr>
              <w:t>создание условий для снижения уровня болезненности населения синдромом зависимости от наркотиков</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rPr>
          <w:trHeight w:val="2897"/>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Целевые показатели государственной программы</w:t>
            </w:r>
          </w:p>
          <w:p w:rsidR="00DA74F8" w:rsidRPr="00DA74F8" w:rsidRDefault="00DA74F8" w:rsidP="00DA74F8">
            <w:pPr>
              <w:pStyle w:val="a5"/>
              <w:spacing w:before="0" w:beforeAutospacing="0" w:after="0" w:afterAutospacing="0"/>
              <w:rPr>
                <w:sz w:val="28"/>
                <w:szCs w:val="28"/>
              </w:rPr>
            </w:pPr>
            <w:r w:rsidRPr="00DA74F8">
              <w:rPr>
                <w:sz w:val="28"/>
                <w:szCs w:val="28"/>
              </w:rPr>
              <w:t> </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доля жителей Ростовской области, столкнувшихся с проявлениями коррупции;</w:t>
            </w:r>
          </w:p>
          <w:p w:rsidR="00DA74F8" w:rsidRPr="00DA74F8" w:rsidRDefault="00DA74F8" w:rsidP="00DA74F8">
            <w:pPr>
              <w:pStyle w:val="a5"/>
              <w:spacing w:before="0" w:beforeAutospacing="0" w:after="0" w:afterAutospacing="0"/>
              <w:jc w:val="both"/>
              <w:rPr>
                <w:sz w:val="28"/>
                <w:szCs w:val="28"/>
              </w:rPr>
            </w:pPr>
            <w:r w:rsidRPr="00DA74F8">
              <w:rPr>
                <w:sz w:val="28"/>
                <w:szCs w:val="28"/>
              </w:rPr>
              <w:t>доля граждан, опрошенных в ходе мониторинга общественного мнения, которые лично сталкивались с конфликтами на межнациональной почве;</w:t>
            </w:r>
          </w:p>
          <w:p w:rsidR="00DA74F8" w:rsidRPr="00DA74F8" w:rsidRDefault="00DA74F8" w:rsidP="00DA74F8">
            <w:pPr>
              <w:pStyle w:val="a5"/>
              <w:spacing w:before="0" w:beforeAutospacing="0" w:after="0" w:afterAutospacing="0"/>
              <w:jc w:val="both"/>
              <w:rPr>
                <w:sz w:val="28"/>
                <w:szCs w:val="28"/>
              </w:rPr>
            </w:pPr>
            <w:r w:rsidRPr="00DA74F8">
              <w:rPr>
                <w:sz w:val="28"/>
                <w:szCs w:val="28"/>
              </w:rPr>
              <w:t>численность пациентов, состоящих на учете в лечебно-профилактических организациях с диагнозом наркомания, в расчете на 100 тыс. населения;</w:t>
            </w:r>
          </w:p>
          <w:p w:rsidR="00DA74F8" w:rsidRPr="00DA74F8" w:rsidRDefault="00DA74F8" w:rsidP="00DA74F8">
            <w:pPr>
              <w:pStyle w:val="a5"/>
              <w:spacing w:before="0" w:beforeAutospacing="0" w:after="0" w:afterAutospacing="0"/>
              <w:jc w:val="both"/>
              <w:rPr>
                <w:sz w:val="28"/>
                <w:szCs w:val="28"/>
              </w:rPr>
            </w:pPr>
            <w:r w:rsidRPr="00DA74F8">
              <w:rPr>
                <w:sz w:val="28"/>
                <w:szCs w:val="28"/>
              </w:rPr>
              <w:t>количество зарегистрированных преступлений</w:t>
            </w:r>
          </w:p>
        </w:tc>
      </w:tr>
      <w:tr w:rsidR="00DA74F8" w:rsidRPr="00DA74F8" w:rsidTr="00DA74F8">
        <w:trPr>
          <w:trHeight w:val="1892"/>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lastRenderedPageBreak/>
              <w:t>Этапы и сроки реализации государственной программы</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2019 – 2030 годы. Этапы реализации не выделяются</w:t>
            </w:r>
          </w:p>
        </w:tc>
      </w:tr>
      <w:tr w:rsidR="00DA74F8" w:rsidRPr="00DA74F8" w:rsidTr="00DA74F8">
        <w:trPr>
          <w:trHeight w:val="21248"/>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lastRenderedPageBreak/>
              <w:t>Ресурсное обеспечение государственной программы</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общий объем финансирования государственной программы составляет 881 834,1 тыс. рублей, в том числе:</w:t>
            </w:r>
          </w:p>
          <w:p w:rsidR="00DA74F8" w:rsidRPr="00DA74F8" w:rsidRDefault="00DA74F8" w:rsidP="00DA74F8">
            <w:pPr>
              <w:pStyle w:val="a5"/>
              <w:spacing w:before="0" w:beforeAutospacing="0" w:after="0" w:afterAutospacing="0"/>
              <w:jc w:val="both"/>
              <w:rPr>
                <w:sz w:val="28"/>
                <w:szCs w:val="28"/>
              </w:rPr>
            </w:pPr>
            <w:r w:rsidRPr="00DA74F8">
              <w:rPr>
                <w:sz w:val="28"/>
                <w:szCs w:val="28"/>
              </w:rPr>
              <w:t>в 2019 году – 112 604,9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2020 году – 101 642,7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2021 году – 84 343,3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2022 году – 49 820,1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2023 году – 67 116,1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2024 году – 54 752,8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2025 году – 46 936,2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2026 году – 72 863,6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2027 году – 73 013,6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2028 году – 72 863,6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2029 году – 73 013,6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2030 году – 72 863,6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из них:</w:t>
            </w:r>
          </w:p>
          <w:p w:rsidR="00DA74F8" w:rsidRPr="00DA74F8" w:rsidRDefault="00DA74F8" w:rsidP="00DA74F8">
            <w:pPr>
              <w:pStyle w:val="a5"/>
              <w:spacing w:before="0" w:beforeAutospacing="0" w:after="0" w:afterAutospacing="0"/>
              <w:jc w:val="both"/>
              <w:rPr>
                <w:sz w:val="28"/>
                <w:szCs w:val="28"/>
              </w:rPr>
            </w:pPr>
            <w:r w:rsidRPr="00DA74F8">
              <w:rPr>
                <w:sz w:val="28"/>
                <w:szCs w:val="28"/>
              </w:rPr>
              <w:t>средства областного бюджета – 867 559,8 тыс. рублей, в том числе:</w:t>
            </w:r>
          </w:p>
          <w:p w:rsidR="00DA74F8" w:rsidRPr="00DA74F8" w:rsidRDefault="00DA74F8" w:rsidP="00DA74F8">
            <w:pPr>
              <w:pStyle w:val="a5"/>
              <w:spacing w:before="0" w:beforeAutospacing="0" w:after="0" w:afterAutospacing="0"/>
              <w:jc w:val="both"/>
              <w:rPr>
                <w:sz w:val="28"/>
                <w:szCs w:val="28"/>
              </w:rPr>
            </w:pPr>
            <w:r w:rsidRPr="00DA74F8">
              <w:rPr>
                <w:sz w:val="28"/>
                <w:szCs w:val="28"/>
              </w:rPr>
              <w:t>в 2019 году – 109 967,0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2020 году – 96 439,3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2021 году – 83 891,9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2022 году – 49 820,1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2023 году – 67 116,1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2024 году – 48 771,2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2025 году – 46 936,2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2026 году – 72 863,6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2027 году – 73 013,6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2028 году – 72 863,6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2029 году – 73 013,6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2030 году – 72 863,6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средства местных бюджетов – 14 274,3 тыс. рублей, в том числе:</w:t>
            </w:r>
          </w:p>
          <w:p w:rsidR="00DA74F8" w:rsidRPr="00DA74F8" w:rsidRDefault="00DA74F8" w:rsidP="00DA74F8">
            <w:pPr>
              <w:pStyle w:val="a5"/>
              <w:spacing w:before="0" w:beforeAutospacing="0" w:after="0" w:afterAutospacing="0"/>
              <w:jc w:val="both"/>
              <w:rPr>
                <w:sz w:val="28"/>
                <w:szCs w:val="28"/>
              </w:rPr>
            </w:pPr>
            <w:r w:rsidRPr="00DA74F8">
              <w:rPr>
                <w:sz w:val="28"/>
                <w:szCs w:val="28"/>
              </w:rPr>
              <w:t>в 2019 году – 2 637,9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2020 году – 5 203,4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2021 году – 451,4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2024 году – 5 981,6 тыс. рублей</w:t>
            </w:r>
          </w:p>
        </w:tc>
      </w:tr>
      <w:tr w:rsidR="00DA74F8" w:rsidRPr="00DA74F8" w:rsidTr="00DA74F8">
        <w:trPr>
          <w:trHeight w:val="5542"/>
        </w:trPr>
        <w:tc>
          <w:tcPr>
            <w:tcW w:w="2974"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lastRenderedPageBreak/>
              <w:t>Ожидаемые результаты реализации государственной программы</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39"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как результат проделанной профилактической работы по профилактике правонарушений – снижение уровня преступности по отношению к 2021 году на 8,3 процента до 2024 года и на 8,9 процентов до 2030 года;</w:t>
            </w:r>
          </w:p>
          <w:p w:rsidR="00DA74F8" w:rsidRPr="00DA74F8" w:rsidRDefault="00DA74F8" w:rsidP="00DA74F8">
            <w:pPr>
              <w:pStyle w:val="a5"/>
              <w:spacing w:before="0" w:beforeAutospacing="0" w:after="0" w:afterAutospacing="0"/>
              <w:jc w:val="both"/>
              <w:rPr>
                <w:sz w:val="28"/>
                <w:szCs w:val="28"/>
              </w:rPr>
            </w:pPr>
            <w:r w:rsidRPr="00DA74F8">
              <w:rPr>
                <w:sz w:val="28"/>
                <w:szCs w:val="28"/>
              </w:rPr>
              <w:t>обеспечение подавляющего большинства учреждений социальной сферы системами технической защиты объектов;</w:t>
            </w:r>
          </w:p>
          <w:p w:rsidR="00DA74F8" w:rsidRPr="00DA74F8" w:rsidRDefault="00DA74F8" w:rsidP="00DA74F8">
            <w:pPr>
              <w:pStyle w:val="a5"/>
              <w:spacing w:before="0" w:beforeAutospacing="0" w:after="0" w:afterAutospacing="0"/>
              <w:jc w:val="both"/>
              <w:rPr>
                <w:sz w:val="28"/>
                <w:szCs w:val="28"/>
              </w:rPr>
            </w:pPr>
            <w:r w:rsidRPr="00DA74F8">
              <w:rPr>
                <w:sz w:val="28"/>
                <w:szCs w:val="28"/>
              </w:rPr>
              <w:t>снижение количества граждан, лично сталкивавшихся за последний год с проявлениями коррупции в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недопущение распространения незаконного потребления наркотиков;</w:t>
            </w:r>
          </w:p>
          <w:p w:rsidR="00DA74F8" w:rsidRPr="00DA74F8" w:rsidRDefault="00DA74F8" w:rsidP="00DA74F8">
            <w:pPr>
              <w:pStyle w:val="a5"/>
              <w:spacing w:before="0" w:beforeAutospacing="0" w:after="0" w:afterAutospacing="0"/>
              <w:jc w:val="both"/>
              <w:rPr>
                <w:sz w:val="28"/>
                <w:szCs w:val="28"/>
              </w:rPr>
            </w:pPr>
            <w:r w:rsidRPr="00DA74F8">
              <w:rPr>
                <w:sz w:val="28"/>
                <w:szCs w:val="28"/>
              </w:rPr>
              <w:t>увеличение количества больных наркоманией, прошедших лечение и реабилитацию, длительность ремиссии у которых составляет не менее 2 лет;</w:t>
            </w:r>
          </w:p>
          <w:p w:rsidR="00DA74F8" w:rsidRPr="00DA74F8" w:rsidRDefault="00DA74F8" w:rsidP="00DA74F8">
            <w:pPr>
              <w:pStyle w:val="a5"/>
              <w:spacing w:before="0" w:beforeAutospacing="0" w:after="0" w:afterAutospacing="0"/>
              <w:jc w:val="both"/>
              <w:rPr>
                <w:sz w:val="28"/>
                <w:szCs w:val="28"/>
              </w:rPr>
            </w:pPr>
            <w:r w:rsidRPr="00DA74F8">
              <w:rPr>
                <w:sz w:val="28"/>
                <w:szCs w:val="28"/>
              </w:rPr>
              <w:t>увеличение обучающихся и воспитанников, прошедших обучение по образовательным программам профилактической (антинаркотической) направленности</w:t>
            </w:r>
          </w:p>
        </w:tc>
      </w:tr>
    </w:tbl>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Паспорт</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подпрограммы «Противодействие коррупции в Ростовской области»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 </w:t>
      </w:r>
    </w:p>
    <w:tbl>
      <w:tblPr>
        <w:tblW w:w="5000" w:type="pct"/>
        <w:tblCellMar>
          <w:top w:w="15" w:type="dxa"/>
          <w:left w:w="15" w:type="dxa"/>
          <w:bottom w:w="15" w:type="dxa"/>
          <w:right w:w="15" w:type="dxa"/>
        </w:tblCellMar>
        <w:tblLook w:val="04A0"/>
      </w:tblPr>
      <w:tblGrid>
        <w:gridCol w:w="2593"/>
        <w:gridCol w:w="664"/>
        <w:gridCol w:w="6432"/>
      </w:tblGrid>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Наименование подпрограммы</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подпрограмма «Противодействие коррупции в Ростовской области» (далее также – подпрограмма 1)</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Ответственный исполнитель подпрограммы 1</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Правительство Ростовской области (управление по противодействию коррупции при Губернаторе Ростовской области)</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Участники</w:t>
            </w:r>
          </w:p>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подпрограммы 1</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Правительство Ростовской области (управление по кадровой работе, управление по работе с обращениями граждан и организаций, пресс-служба Губернатора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минрегион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минэкономразвития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комитет по молодежной политике;</w:t>
            </w:r>
          </w:p>
          <w:p w:rsidR="00DA74F8" w:rsidRPr="00DA74F8" w:rsidRDefault="00DA74F8" w:rsidP="00DA74F8">
            <w:pPr>
              <w:pStyle w:val="a5"/>
              <w:spacing w:before="0" w:beforeAutospacing="0" w:after="0" w:afterAutospacing="0"/>
              <w:jc w:val="both"/>
              <w:rPr>
                <w:sz w:val="28"/>
                <w:szCs w:val="28"/>
              </w:rPr>
            </w:pPr>
            <w:r w:rsidRPr="00DA74F8">
              <w:rPr>
                <w:sz w:val="28"/>
                <w:szCs w:val="28"/>
              </w:rPr>
              <w:lastRenderedPageBreak/>
              <w:t>иные исполнительные органы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иные государственные органы Ростовской области</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lastRenderedPageBreak/>
              <w:t>Программно-целевые инструменты</w:t>
            </w:r>
          </w:p>
          <w:p w:rsidR="00DA74F8" w:rsidRPr="00DA74F8" w:rsidRDefault="00DA74F8" w:rsidP="00DA74F8">
            <w:pPr>
              <w:pStyle w:val="a5"/>
              <w:spacing w:before="0" w:beforeAutospacing="0" w:after="0" w:afterAutospacing="0"/>
              <w:rPr>
                <w:sz w:val="28"/>
                <w:szCs w:val="28"/>
              </w:rPr>
            </w:pPr>
            <w:r w:rsidRPr="00DA74F8">
              <w:rPr>
                <w:sz w:val="28"/>
                <w:szCs w:val="28"/>
              </w:rPr>
              <w:t>Подпрограммы 1</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отсутствуют</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Цель подпрограммы 1</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снижение уровня коррупционных проявлений в органах исполнительной власти Ростовской области и организациях, созданных для выполнения задач, поставленных перед органами исполнительной власти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Задачи подпрограммы 1</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совершенствование правового и организационного обеспечения реализации антикоррупционных мер;</w:t>
            </w:r>
          </w:p>
          <w:p w:rsidR="00DA74F8" w:rsidRPr="00DA74F8" w:rsidRDefault="00DA74F8" w:rsidP="00DA74F8">
            <w:pPr>
              <w:pStyle w:val="a5"/>
              <w:spacing w:before="0" w:beforeAutospacing="0" w:after="0" w:afterAutospacing="0"/>
              <w:jc w:val="both"/>
              <w:rPr>
                <w:sz w:val="28"/>
                <w:szCs w:val="28"/>
              </w:rPr>
            </w:pPr>
            <w:r w:rsidRPr="00DA74F8">
              <w:rPr>
                <w:sz w:val="28"/>
                <w:szCs w:val="28"/>
              </w:rPr>
              <w:t>усиление взаимодействия с институтами гражданского общества, гражданами по вопросам противодействия коррупции;</w:t>
            </w:r>
          </w:p>
          <w:p w:rsidR="00DA74F8" w:rsidRPr="00DA74F8" w:rsidRDefault="00DA74F8" w:rsidP="00DA74F8">
            <w:pPr>
              <w:pStyle w:val="a5"/>
              <w:spacing w:before="0" w:beforeAutospacing="0" w:after="0" w:afterAutospacing="0"/>
              <w:jc w:val="both"/>
              <w:rPr>
                <w:sz w:val="28"/>
                <w:szCs w:val="28"/>
              </w:rPr>
            </w:pPr>
            <w:r w:rsidRPr="00DA74F8">
              <w:rPr>
                <w:sz w:val="28"/>
                <w:szCs w:val="28"/>
              </w:rPr>
              <w:t>повышение эффективности просветительских, образовательных, пропагандистских и иных мероприятий по вопросам противодействия коррупции</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Целевые показатели подпрограммы 1</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количество государственных гражданских служащих Ростовской области и муниципальных служащих муниципальных образований в Ростовской области, прошедших обучение по образовательным программам в области противодействия коррупции;</w:t>
            </w:r>
          </w:p>
          <w:p w:rsidR="00DA74F8" w:rsidRPr="00DA74F8" w:rsidRDefault="00DA74F8" w:rsidP="00DA74F8">
            <w:pPr>
              <w:pStyle w:val="a5"/>
              <w:spacing w:before="0" w:beforeAutospacing="0" w:after="0" w:afterAutospacing="0"/>
              <w:jc w:val="both"/>
              <w:rPr>
                <w:sz w:val="28"/>
                <w:szCs w:val="28"/>
              </w:rPr>
            </w:pPr>
            <w:r w:rsidRPr="00DA74F8">
              <w:rPr>
                <w:sz w:val="28"/>
                <w:szCs w:val="28"/>
              </w:rPr>
              <w:t>количество педагогических работников, реализующих мероприятия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p w:rsidR="00DA74F8" w:rsidRPr="00DA74F8" w:rsidRDefault="00DA74F8" w:rsidP="00DA74F8">
            <w:pPr>
              <w:pStyle w:val="a5"/>
              <w:spacing w:before="0" w:beforeAutospacing="0" w:after="0" w:afterAutospacing="0"/>
              <w:jc w:val="both"/>
              <w:rPr>
                <w:sz w:val="28"/>
                <w:szCs w:val="28"/>
              </w:rPr>
            </w:pPr>
            <w:r w:rsidRPr="00DA74F8">
              <w:rPr>
                <w:sz w:val="28"/>
                <w:szCs w:val="28"/>
              </w:rPr>
              <w:lastRenderedPageBreak/>
              <w:t>количество руководителей и заместителей руководителей образовательных организаций, прошедших обучение по реализации мероприятий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доля обучающихся и воспитанников, прошедших обучение по образовательным программам профилактической направленности: общеобразовательные школы (от общего количества обучающихся III ступени);</w:t>
            </w:r>
          </w:p>
          <w:p w:rsidR="00DA74F8" w:rsidRPr="00DA74F8" w:rsidRDefault="00DA74F8" w:rsidP="00DA74F8">
            <w:pPr>
              <w:pStyle w:val="a5"/>
              <w:spacing w:before="0" w:beforeAutospacing="0" w:after="0" w:afterAutospacing="0"/>
              <w:jc w:val="both"/>
              <w:rPr>
                <w:sz w:val="28"/>
                <w:szCs w:val="28"/>
              </w:rPr>
            </w:pPr>
            <w:r w:rsidRPr="00DA74F8">
              <w:rPr>
                <w:sz w:val="28"/>
                <w:szCs w:val="28"/>
              </w:rPr>
              <w:t>доля обучающихся и студентов профессиональных образовательных организаций,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w:t>
            </w:r>
          </w:p>
          <w:p w:rsidR="00DA74F8" w:rsidRPr="00DA74F8" w:rsidRDefault="00DA74F8" w:rsidP="00DA74F8">
            <w:pPr>
              <w:pStyle w:val="a5"/>
              <w:spacing w:before="0" w:beforeAutospacing="0" w:after="0" w:afterAutospacing="0"/>
              <w:jc w:val="both"/>
              <w:rPr>
                <w:sz w:val="28"/>
                <w:szCs w:val="28"/>
              </w:rPr>
            </w:pPr>
            <w:r w:rsidRPr="00DA74F8">
              <w:rPr>
                <w:sz w:val="28"/>
                <w:szCs w:val="28"/>
              </w:rPr>
              <w:t>доля граждан, положительно оценивающих открытость деятельности органов исполнительной власти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 доля размещенных органами исполнительной власти Ростовской области  на Едином портале независимой антикоррупционной экспертизы Ростовской области (regulation.donland.ru)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 прошедших антикоррупционную экспертизу</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lastRenderedPageBreak/>
              <w:t>Этапы и сроки реализации подпрограммы 1</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2019 – 2030 годы. Этапы реализации не выделяются</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Ресурсное обеспечение подпрограммы 1</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общий объем финансирования подпрограммы составляет 16 066,5 тыс. рублей, в том числе 16 066,5 тыс. рублей – из средств областного бюджета:</w:t>
            </w:r>
          </w:p>
          <w:p w:rsidR="00DA74F8" w:rsidRPr="00DA74F8" w:rsidRDefault="00DA74F8" w:rsidP="00DA74F8">
            <w:pPr>
              <w:pStyle w:val="a5"/>
              <w:spacing w:before="0" w:beforeAutospacing="0" w:after="0" w:afterAutospacing="0"/>
              <w:jc w:val="both"/>
              <w:rPr>
                <w:sz w:val="28"/>
                <w:szCs w:val="28"/>
              </w:rPr>
            </w:pPr>
            <w:r w:rsidRPr="00DA74F8">
              <w:rPr>
                <w:sz w:val="28"/>
                <w:szCs w:val="28"/>
              </w:rPr>
              <w:t>в 2019 году – 1 328,5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lastRenderedPageBreak/>
              <w:t>в 2020 году – 1 219,1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2021 году – 1 261,5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2022 году – 1 240,4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2023 году – 1 261,5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2024 году – 1 396,5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2025 году – 1 261,5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2026 году – 1 479,5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2027 году – 1 329,5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2028 году – 1 479,5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2029 году – 1 329,5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2030 году – 1 479,5 тыс. рублей</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lastRenderedPageBreak/>
              <w:t>Ожидаемые результаты</w:t>
            </w:r>
          </w:p>
          <w:p w:rsidR="00DA74F8" w:rsidRPr="00DA74F8" w:rsidRDefault="00DA74F8" w:rsidP="00DA74F8">
            <w:pPr>
              <w:pStyle w:val="a5"/>
              <w:spacing w:before="0" w:beforeAutospacing="0" w:after="0" w:afterAutospacing="0"/>
              <w:rPr>
                <w:sz w:val="28"/>
                <w:szCs w:val="28"/>
              </w:rPr>
            </w:pPr>
            <w:r w:rsidRPr="00DA74F8">
              <w:rPr>
                <w:sz w:val="28"/>
                <w:szCs w:val="28"/>
              </w:rPr>
              <w:t>реализации подпрограммы 1</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в результате реализации подпрограммы предполагается:</w:t>
            </w:r>
          </w:p>
          <w:p w:rsidR="00DA74F8" w:rsidRPr="00DA74F8" w:rsidRDefault="00DA74F8" w:rsidP="00DA74F8">
            <w:pPr>
              <w:pStyle w:val="a5"/>
              <w:spacing w:before="0" w:beforeAutospacing="0" w:after="0" w:afterAutospacing="0"/>
              <w:jc w:val="both"/>
              <w:rPr>
                <w:sz w:val="28"/>
                <w:szCs w:val="28"/>
              </w:rPr>
            </w:pPr>
            <w:r w:rsidRPr="00DA74F8">
              <w:rPr>
                <w:sz w:val="28"/>
                <w:szCs w:val="28"/>
              </w:rPr>
              <w:t>формирование в обществе нетерпимости к коррупционному поведению;</w:t>
            </w:r>
          </w:p>
          <w:p w:rsidR="00DA74F8" w:rsidRPr="00DA74F8" w:rsidRDefault="00DA74F8" w:rsidP="00DA74F8">
            <w:pPr>
              <w:pStyle w:val="a5"/>
              <w:spacing w:before="0" w:beforeAutospacing="0" w:after="0" w:afterAutospacing="0"/>
              <w:jc w:val="both"/>
              <w:rPr>
                <w:sz w:val="28"/>
                <w:szCs w:val="28"/>
              </w:rPr>
            </w:pPr>
            <w:r w:rsidRPr="00DA74F8">
              <w:rPr>
                <w:sz w:val="28"/>
                <w:szCs w:val="28"/>
              </w:rPr>
              <w:t>повышение правового сознания и правовой культуры населения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повышение уровня доверия граждан к органам государственной власти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повышение уровня информационной открытости органов исполнительной власти Ростовской области по всем аспектам деятельности;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расширение использования механизмов участия институтов гражданского общества, средств массовой информации в реализации государственной политики противодействия коррупции;</w:t>
            </w:r>
          </w:p>
          <w:p w:rsidR="00DA74F8" w:rsidRPr="00DA74F8" w:rsidRDefault="00DA74F8" w:rsidP="00DA74F8">
            <w:pPr>
              <w:pStyle w:val="a5"/>
              <w:spacing w:before="0" w:beforeAutospacing="0" w:after="0" w:afterAutospacing="0"/>
              <w:jc w:val="both"/>
              <w:rPr>
                <w:sz w:val="28"/>
                <w:szCs w:val="28"/>
              </w:rPr>
            </w:pPr>
            <w:r w:rsidRPr="00DA74F8">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нужд</w:t>
            </w:r>
          </w:p>
        </w:tc>
      </w:tr>
    </w:tbl>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Паспорт</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подпрограммы «Профилактика</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экстремизма и терроризма в Ростовской области»</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 </w:t>
      </w:r>
    </w:p>
    <w:tbl>
      <w:tblPr>
        <w:tblW w:w="5000" w:type="pct"/>
        <w:tblCellMar>
          <w:top w:w="15" w:type="dxa"/>
          <w:left w:w="15" w:type="dxa"/>
          <w:bottom w:w="15" w:type="dxa"/>
          <w:right w:w="15" w:type="dxa"/>
        </w:tblCellMar>
        <w:tblLook w:val="04A0"/>
      </w:tblPr>
      <w:tblGrid>
        <w:gridCol w:w="2586"/>
        <w:gridCol w:w="662"/>
        <w:gridCol w:w="6441"/>
      </w:tblGrid>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Наименование</w:t>
            </w:r>
          </w:p>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подпрограммы</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подпрограмма «Профилактика экстремизма и терроризма в Ростовской области» (далее также – подпрограмма 2)</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lastRenderedPageBreak/>
              <w:t>Ответственный</w:t>
            </w:r>
          </w:p>
          <w:p w:rsidR="00DA74F8" w:rsidRPr="00DA74F8" w:rsidRDefault="00DA74F8" w:rsidP="00DA74F8">
            <w:pPr>
              <w:pStyle w:val="a5"/>
              <w:spacing w:before="0" w:beforeAutospacing="0" w:after="0" w:afterAutospacing="0"/>
              <w:jc w:val="both"/>
              <w:rPr>
                <w:sz w:val="28"/>
                <w:szCs w:val="28"/>
              </w:rPr>
            </w:pPr>
            <w:r w:rsidRPr="00DA74F8">
              <w:rPr>
                <w:sz w:val="28"/>
                <w:szCs w:val="28"/>
              </w:rPr>
              <w:t>исполнитель</w:t>
            </w:r>
          </w:p>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подпрограммы 2</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Правительство Ростовской области (служба по обеспечению деятельности антитеррористической  комиссии)</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Участники</w:t>
            </w:r>
          </w:p>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Подпрограммы 2</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минздрав РО;</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минкультуры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минобразование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минспорта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минтруд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минрегион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комитет по молодежной политике;</w:t>
            </w:r>
          </w:p>
          <w:p w:rsidR="00DA74F8" w:rsidRPr="00DA74F8" w:rsidRDefault="00DA74F8" w:rsidP="00DA74F8">
            <w:pPr>
              <w:pStyle w:val="a5"/>
              <w:spacing w:before="0" w:beforeAutospacing="0" w:after="0" w:afterAutospacing="0"/>
              <w:jc w:val="both"/>
              <w:rPr>
                <w:sz w:val="28"/>
                <w:szCs w:val="28"/>
              </w:rPr>
            </w:pPr>
            <w:r w:rsidRPr="00DA74F8">
              <w:rPr>
                <w:sz w:val="28"/>
                <w:szCs w:val="28"/>
              </w:rPr>
              <w:t>департамент по ОДМС;</w:t>
            </w:r>
          </w:p>
          <w:p w:rsidR="00DA74F8" w:rsidRPr="00DA74F8" w:rsidRDefault="00DA74F8" w:rsidP="00DA74F8">
            <w:pPr>
              <w:pStyle w:val="a5"/>
              <w:spacing w:before="0" w:beforeAutospacing="0" w:after="0" w:afterAutospacing="0"/>
              <w:jc w:val="both"/>
              <w:rPr>
                <w:sz w:val="28"/>
                <w:szCs w:val="28"/>
              </w:rPr>
            </w:pPr>
            <w:r w:rsidRPr="00DA74F8">
              <w:rPr>
                <w:sz w:val="28"/>
                <w:szCs w:val="28"/>
              </w:rPr>
              <w:t>ГКУ РО «СОДСУМС»;</w:t>
            </w:r>
          </w:p>
          <w:p w:rsidR="00DA74F8" w:rsidRPr="00DA74F8" w:rsidRDefault="00DA74F8" w:rsidP="00DA74F8">
            <w:pPr>
              <w:pStyle w:val="a5"/>
              <w:spacing w:before="0" w:beforeAutospacing="0" w:after="0" w:afterAutospacing="0"/>
              <w:jc w:val="both"/>
              <w:rPr>
                <w:sz w:val="28"/>
                <w:szCs w:val="28"/>
              </w:rPr>
            </w:pPr>
            <w:r w:rsidRPr="00DA74F8">
              <w:rPr>
                <w:sz w:val="28"/>
                <w:szCs w:val="28"/>
              </w:rPr>
              <w:t>иные исполнительные органы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иные государственные органы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органы местного самоуправления</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Программно-целевые инструменты подпрограммы 2</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отсутствуют</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Цель подпрограммы 2</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повышение эффективности антитеррористической деятельности, противодействия проявлениям экстремизма и ксенофобии</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Задачи подпрограммы 2</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проведение воспитательной, пропагандистской работы с населением Ростовской области, направленной на предупреждение террористической и экстремистской деятельности, повышение бдительности;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повышение уровня межведомственного взаимодействия по профилактике экстремизма и терроризма;</w:t>
            </w:r>
          </w:p>
          <w:p w:rsidR="00DA74F8" w:rsidRPr="00DA74F8" w:rsidRDefault="00DA74F8" w:rsidP="00DA74F8">
            <w:pPr>
              <w:pStyle w:val="a5"/>
              <w:spacing w:before="0" w:beforeAutospacing="0" w:after="0" w:afterAutospacing="0"/>
              <w:jc w:val="both"/>
              <w:rPr>
                <w:sz w:val="28"/>
                <w:szCs w:val="28"/>
              </w:rPr>
            </w:pPr>
            <w:r w:rsidRPr="00DA74F8">
              <w:rPr>
                <w:sz w:val="28"/>
                <w:szCs w:val="28"/>
              </w:rPr>
              <w:t xml:space="preserve">усиление антитеррористической защищенности объектов образовательных организаций, учреждений здравоохранения, культуры, спорта, </w:t>
            </w:r>
            <w:r w:rsidRPr="00DA74F8">
              <w:rPr>
                <w:sz w:val="28"/>
                <w:szCs w:val="28"/>
              </w:rPr>
              <w:lastRenderedPageBreak/>
              <w:t>судебных участков мировых судей и других объектов с массовым пребыванием граждан;</w:t>
            </w:r>
          </w:p>
          <w:p w:rsidR="00DA74F8" w:rsidRPr="00DA74F8" w:rsidRDefault="00DA74F8" w:rsidP="00DA74F8">
            <w:pPr>
              <w:pStyle w:val="a5"/>
              <w:spacing w:before="0" w:beforeAutospacing="0" w:after="0" w:afterAutospacing="0"/>
              <w:jc w:val="both"/>
              <w:rPr>
                <w:sz w:val="28"/>
                <w:szCs w:val="28"/>
              </w:rPr>
            </w:pPr>
            <w:r w:rsidRPr="00DA74F8">
              <w:rPr>
                <w:sz w:val="28"/>
                <w:szCs w:val="28"/>
              </w:rPr>
              <w:t>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lastRenderedPageBreak/>
              <w:t>Целевые показатели подпрограммы 2</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доля учреждений социальной сферы, судебных участков мировых судей с наличием системы технической защиты объектов;</w:t>
            </w:r>
          </w:p>
          <w:p w:rsidR="00DA74F8" w:rsidRPr="00DA74F8" w:rsidRDefault="00DA74F8" w:rsidP="00DA74F8">
            <w:pPr>
              <w:pStyle w:val="a5"/>
              <w:spacing w:before="0" w:beforeAutospacing="0" w:after="0" w:afterAutospacing="0"/>
              <w:jc w:val="both"/>
              <w:rPr>
                <w:sz w:val="28"/>
                <w:szCs w:val="28"/>
              </w:rPr>
            </w:pPr>
            <w:r w:rsidRPr="00DA74F8">
              <w:rPr>
                <w:sz w:val="28"/>
                <w:szCs w:val="28"/>
              </w:rPr>
              <w:t>доля муниципальных образовательных организаций, учреждений, имеющих ограждение территорий по периметру;</w:t>
            </w:r>
          </w:p>
          <w:p w:rsidR="00DA74F8" w:rsidRPr="00DA74F8" w:rsidRDefault="00DA74F8" w:rsidP="00DA74F8">
            <w:pPr>
              <w:pStyle w:val="a5"/>
              <w:spacing w:before="0" w:beforeAutospacing="0" w:after="0" w:afterAutospacing="0"/>
              <w:jc w:val="both"/>
              <w:rPr>
                <w:sz w:val="28"/>
                <w:szCs w:val="28"/>
              </w:rPr>
            </w:pPr>
            <w:r w:rsidRPr="00DA74F8">
              <w:rPr>
                <w:sz w:val="28"/>
                <w:szCs w:val="28"/>
              </w:rPr>
              <w:t>количество зарегистрированных преступлений, совершенных в общественных местах, в том числе на улицах, с использованием оружия, имитирующих их устройств, в том числе огнестрельного оружия, взрывчатых веществ и взрывных устройств;</w:t>
            </w:r>
          </w:p>
          <w:p w:rsidR="00DA74F8" w:rsidRPr="00DA74F8" w:rsidRDefault="00DA74F8" w:rsidP="00DA74F8">
            <w:pPr>
              <w:pStyle w:val="a5"/>
              <w:spacing w:before="0" w:beforeAutospacing="0" w:after="0" w:afterAutospacing="0"/>
              <w:jc w:val="both"/>
              <w:rPr>
                <w:sz w:val="28"/>
                <w:szCs w:val="28"/>
              </w:rPr>
            </w:pPr>
            <w:r w:rsidRPr="00DA74F8">
              <w:rPr>
                <w:sz w:val="28"/>
                <w:szCs w:val="28"/>
              </w:rPr>
              <w:t>количество зарегистрированных преступлений, связанных с терроризмом и экстремизмом</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Этапы и сроки реализации подпрограммы 2</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2019 – 2030 годы. Этапы реализации не выделяются</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Ресурсное обеспечение подпрограммы 2</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общий объем финансирования подпрограммы составляет 744 957,2 тыс. рублей, в том числе:</w:t>
            </w:r>
          </w:p>
          <w:p w:rsidR="00DA74F8" w:rsidRPr="00DA74F8" w:rsidRDefault="00DA74F8" w:rsidP="00DA74F8">
            <w:pPr>
              <w:pStyle w:val="a5"/>
              <w:spacing w:before="0" w:beforeAutospacing="0" w:after="0" w:afterAutospacing="0"/>
              <w:jc w:val="both"/>
              <w:rPr>
                <w:sz w:val="28"/>
                <w:szCs w:val="28"/>
              </w:rPr>
            </w:pPr>
            <w:r w:rsidRPr="00DA74F8">
              <w:rPr>
                <w:sz w:val="28"/>
                <w:szCs w:val="28"/>
              </w:rPr>
              <w:t>в 2019 году – 100 729,3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2020 году – 91 346,1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2021 году – 73 135,7 тыс. рублей;</w:t>
            </w:r>
          </w:p>
          <w:p w:rsidR="00DA74F8" w:rsidRPr="00DA74F8" w:rsidRDefault="00DA74F8" w:rsidP="00DA74F8">
            <w:pPr>
              <w:pStyle w:val="a5"/>
              <w:spacing w:before="0" w:beforeAutospacing="0" w:after="0" w:afterAutospacing="0"/>
              <w:rPr>
                <w:sz w:val="28"/>
                <w:szCs w:val="28"/>
              </w:rPr>
            </w:pPr>
            <w:r w:rsidRPr="00DA74F8">
              <w:rPr>
                <w:sz w:val="28"/>
                <w:szCs w:val="28"/>
              </w:rPr>
              <w:t>в 2022 году – 39 231,6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2023 году – 55 569,9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2024 году – 43 371,6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2025 году – 35 890,0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2026 году – 61 136,6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2027 году – 61 136,6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2028 году – 61 136,6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lastRenderedPageBreak/>
              <w:t>в 2029 году – 61 136,6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2030 году – 61 136,6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из них: средства областного бюджета – 730 682,9 тыс. рублей, в том числе:</w:t>
            </w:r>
          </w:p>
          <w:p w:rsidR="00DA74F8" w:rsidRPr="00DA74F8" w:rsidRDefault="00DA74F8" w:rsidP="00DA74F8">
            <w:pPr>
              <w:pStyle w:val="a5"/>
              <w:spacing w:before="0" w:beforeAutospacing="0" w:after="0" w:afterAutospacing="0"/>
              <w:jc w:val="both"/>
              <w:rPr>
                <w:sz w:val="28"/>
                <w:szCs w:val="28"/>
              </w:rPr>
            </w:pPr>
            <w:r w:rsidRPr="00DA74F8">
              <w:rPr>
                <w:sz w:val="28"/>
                <w:szCs w:val="28"/>
              </w:rPr>
              <w:t>в 2019 году – 98 091,4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2020 году – 86 142,7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2021 году – 72 684,3 тыс. рублей;</w:t>
            </w:r>
          </w:p>
          <w:p w:rsidR="00DA74F8" w:rsidRPr="00DA74F8" w:rsidRDefault="00DA74F8" w:rsidP="00DA74F8">
            <w:pPr>
              <w:pStyle w:val="a5"/>
              <w:spacing w:before="0" w:beforeAutospacing="0" w:after="0" w:afterAutospacing="0"/>
              <w:rPr>
                <w:sz w:val="28"/>
                <w:szCs w:val="28"/>
              </w:rPr>
            </w:pPr>
            <w:r w:rsidRPr="00DA74F8">
              <w:rPr>
                <w:sz w:val="28"/>
                <w:szCs w:val="28"/>
              </w:rPr>
              <w:t>в 2022 году – 39 231,6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2023 году – 55 569,9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2024 году – 37 390,0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2025 году – 35 890,0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2026 году – 61 136,6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2027 году – 61 136,6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2028 году – 61 136,6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2029 году – 61 136,6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2030 году – 61 136,6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средства местных бюджетов – 14 274,3 тыс. рублей, в том числе:</w:t>
            </w:r>
          </w:p>
          <w:p w:rsidR="00DA74F8" w:rsidRPr="00DA74F8" w:rsidRDefault="00DA74F8" w:rsidP="00DA74F8">
            <w:pPr>
              <w:pStyle w:val="a5"/>
              <w:spacing w:before="0" w:beforeAutospacing="0" w:after="0" w:afterAutospacing="0"/>
              <w:jc w:val="both"/>
              <w:rPr>
                <w:sz w:val="28"/>
                <w:szCs w:val="28"/>
              </w:rPr>
            </w:pPr>
            <w:r w:rsidRPr="00DA74F8">
              <w:rPr>
                <w:sz w:val="28"/>
                <w:szCs w:val="28"/>
              </w:rPr>
              <w:t>в 2019 году – 2 637,9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2020 году – 5 203,4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2021 году – 451,4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2024 году – 5 981,6 тыс. рублей</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lastRenderedPageBreak/>
              <w:t>Ожидаемые результаты реализации</w:t>
            </w:r>
          </w:p>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подпрограммы 2</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в результате реализации подпрограммы предполагается:</w:t>
            </w:r>
          </w:p>
          <w:p w:rsidR="00DA74F8" w:rsidRPr="00DA74F8" w:rsidRDefault="00DA74F8" w:rsidP="00DA74F8">
            <w:pPr>
              <w:pStyle w:val="a5"/>
              <w:spacing w:before="0" w:beforeAutospacing="0" w:after="0" w:afterAutospacing="0"/>
              <w:jc w:val="both"/>
              <w:rPr>
                <w:sz w:val="28"/>
                <w:szCs w:val="28"/>
              </w:rPr>
            </w:pPr>
            <w:r w:rsidRPr="00DA74F8">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DA74F8" w:rsidRPr="00DA74F8" w:rsidRDefault="00DA74F8" w:rsidP="00DA74F8">
            <w:pPr>
              <w:pStyle w:val="a5"/>
              <w:spacing w:before="0" w:beforeAutospacing="0" w:after="0" w:afterAutospacing="0"/>
              <w:jc w:val="both"/>
              <w:rPr>
                <w:sz w:val="28"/>
                <w:szCs w:val="28"/>
              </w:rPr>
            </w:pPr>
            <w:r w:rsidRPr="00DA74F8">
              <w:rPr>
                <w:sz w:val="28"/>
                <w:szCs w:val="28"/>
              </w:rPr>
              <w:t>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снижение риска совершения террористических актов и масштабов негативных последствий;</w:t>
            </w:r>
          </w:p>
          <w:p w:rsidR="00DA74F8" w:rsidRPr="00DA74F8" w:rsidRDefault="00DA74F8" w:rsidP="00DA74F8">
            <w:pPr>
              <w:pStyle w:val="a5"/>
              <w:spacing w:before="0" w:beforeAutospacing="0" w:after="0" w:afterAutospacing="0"/>
              <w:jc w:val="both"/>
              <w:rPr>
                <w:sz w:val="28"/>
                <w:szCs w:val="28"/>
              </w:rPr>
            </w:pPr>
            <w:r w:rsidRPr="00DA74F8">
              <w:rPr>
                <w:sz w:val="28"/>
                <w:szCs w:val="28"/>
              </w:rPr>
              <w:t>снижение количества преступлений, совершенных в общественных местах, в том числе на улицах, с использованием оружия, имитирующих их устройств, в том числе огнестрельного оружия, взрывчатых веществ и взрывных устройств</w:t>
            </w:r>
          </w:p>
        </w:tc>
      </w:tr>
    </w:tbl>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Паспорт</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подпрограммы «Комплексные меры противодействия</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злоупотреблению наркотиками и их незаконному обороту»</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lastRenderedPageBreak/>
        <w:t> </w:t>
      </w:r>
    </w:p>
    <w:tbl>
      <w:tblPr>
        <w:tblW w:w="5000" w:type="pct"/>
        <w:tblCellMar>
          <w:top w:w="15" w:type="dxa"/>
          <w:left w:w="15" w:type="dxa"/>
          <w:bottom w:w="15" w:type="dxa"/>
          <w:right w:w="15" w:type="dxa"/>
        </w:tblCellMar>
        <w:tblLook w:val="04A0"/>
      </w:tblPr>
      <w:tblGrid>
        <w:gridCol w:w="2593"/>
        <w:gridCol w:w="664"/>
        <w:gridCol w:w="6432"/>
      </w:tblGrid>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Наименование</w:t>
            </w:r>
          </w:p>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подпрограммы</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подпрограмма «Комплексные меры противодействия злоупотреблению наркотиками и их незаконному обороту» (далее также – подпрограмма 3)</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Ответственный</w:t>
            </w:r>
          </w:p>
          <w:p w:rsidR="00DA74F8" w:rsidRPr="00DA74F8" w:rsidRDefault="00DA74F8" w:rsidP="00DA74F8">
            <w:pPr>
              <w:pStyle w:val="a5"/>
              <w:spacing w:before="0" w:beforeAutospacing="0" w:after="0" w:afterAutospacing="0"/>
              <w:jc w:val="both"/>
              <w:rPr>
                <w:sz w:val="28"/>
                <w:szCs w:val="28"/>
              </w:rPr>
            </w:pPr>
            <w:r w:rsidRPr="00DA74F8">
              <w:rPr>
                <w:sz w:val="28"/>
                <w:szCs w:val="28"/>
              </w:rPr>
              <w:t>исполнитель</w:t>
            </w:r>
          </w:p>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подпрограммы 3</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Правительство Ростовской области (служба по обеспечению деятельности антинаркотической комиссии)</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Участники</w:t>
            </w:r>
          </w:p>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подпрограммы 3</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минздрав РО;</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минкультуры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минобразование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минспорта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минсельхозпрод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минтруд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минрегион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департамент по казачеству;</w:t>
            </w:r>
          </w:p>
          <w:p w:rsidR="00DA74F8" w:rsidRPr="00DA74F8" w:rsidRDefault="00DA74F8" w:rsidP="00DA74F8">
            <w:pPr>
              <w:pStyle w:val="a5"/>
              <w:spacing w:before="0" w:beforeAutospacing="0" w:after="0" w:afterAutospacing="0"/>
              <w:jc w:val="both"/>
              <w:rPr>
                <w:sz w:val="28"/>
                <w:szCs w:val="28"/>
              </w:rPr>
            </w:pPr>
            <w:r w:rsidRPr="00DA74F8">
              <w:rPr>
                <w:sz w:val="28"/>
                <w:szCs w:val="28"/>
              </w:rPr>
              <w:t>комитет по молодежной политике;</w:t>
            </w:r>
          </w:p>
          <w:p w:rsidR="00DA74F8" w:rsidRPr="00DA74F8" w:rsidRDefault="00DA74F8" w:rsidP="00DA74F8">
            <w:pPr>
              <w:pStyle w:val="a5"/>
              <w:spacing w:before="0" w:beforeAutospacing="0" w:after="0" w:afterAutospacing="0"/>
              <w:jc w:val="both"/>
              <w:rPr>
                <w:sz w:val="28"/>
                <w:szCs w:val="28"/>
              </w:rPr>
            </w:pPr>
            <w:r w:rsidRPr="00DA74F8">
              <w:rPr>
                <w:sz w:val="28"/>
                <w:szCs w:val="28"/>
              </w:rPr>
              <w:t>УГСЗН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иные исполнительные органы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иные государственные органы Ростовской области</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Программно-целевые инструменты</w:t>
            </w:r>
          </w:p>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подпрограммы 3</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отсутствуют</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Цели подпрограммы 3</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снижение уровня болезненности населения синдромом зависимости от наркотиков</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Задачи подпрограммы 3</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мониторинг развития наркоситуации в Ростовской области;</w:t>
            </w:r>
          </w:p>
          <w:p w:rsidR="00DA74F8" w:rsidRPr="00DA74F8" w:rsidRDefault="00DA74F8" w:rsidP="00DA74F8">
            <w:pPr>
              <w:pStyle w:val="a5"/>
              <w:spacing w:before="0" w:beforeAutospacing="0" w:after="0" w:afterAutospacing="0"/>
              <w:jc w:val="both"/>
              <w:rPr>
                <w:sz w:val="28"/>
                <w:szCs w:val="28"/>
              </w:rPr>
            </w:pPr>
            <w:r w:rsidRPr="00DA74F8">
              <w:rPr>
                <w:sz w:val="28"/>
                <w:szCs w:val="28"/>
              </w:rPr>
              <w:t>формирование системы мотивации граждан к здоровому образу жизни, включая отказ от вредных привычек;</w:t>
            </w:r>
          </w:p>
          <w:p w:rsidR="00DA74F8" w:rsidRPr="00DA74F8" w:rsidRDefault="00DA74F8" w:rsidP="00DA74F8">
            <w:pPr>
              <w:pStyle w:val="a5"/>
              <w:spacing w:before="0" w:beforeAutospacing="0" w:after="0" w:afterAutospacing="0"/>
              <w:jc w:val="both"/>
              <w:rPr>
                <w:sz w:val="28"/>
                <w:szCs w:val="28"/>
              </w:rPr>
            </w:pPr>
            <w:r w:rsidRPr="00DA74F8">
              <w:rPr>
                <w:sz w:val="28"/>
                <w:szCs w:val="28"/>
              </w:rPr>
              <w:t xml:space="preserve">раннее выявление потребителей наркотиков, </w:t>
            </w:r>
            <w:r w:rsidRPr="00DA74F8">
              <w:rPr>
                <w:sz w:val="28"/>
                <w:szCs w:val="28"/>
              </w:rPr>
              <w:lastRenderedPageBreak/>
              <w:t>мотивирование их на участие в программах комплексной реабилитации;</w:t>
            </w:r>
          </w:p>
          <w:p w:rsidR="00DA74F8" w:rsidRPr="00DA74F8" w:rsidRDefault="00DA74F8" w:rsidP="00DA74F8">
            <w:pPr>
              <w:pStyle w:val="a5"/>
              <w:spacing w:before="0" w:beforeAutospacing="0" w:after="0" w:afterAutospacing="0"/>
              <w:jc w:val="both"/>
              <w:rPr>
                <w:sz w:val="28"/>
                <w:szCs w:val="28"/>
              </w:rPr>
            </w:pPr>
            <w:r w:rsidRPr="00DA74F8">
              <w:rPr>
                <w:sz w:val="28"/>
                <w:szCs w:val="28"/>
              </w:rPr>
              <w:t>развитие системы наркологической помощи больным наркоманией и их социальной реабилитации;</w:t>
            </w:r>
          </w:p>
          <w:p w:rsidR="00DA74F8" w:rsidRPr="00DA74F8" w:rsidRDefault="00DA74F8" w:rsidP="00DA74F8">
            <w:pPr>
              <w:pStyle w:val="a5"/>
              <w:spacing w:before="0" w:beforeAutospacing="0" w:after="0" w:afterAutospacing="0"/>
              <w:jc w:val="both"/>
              <w:rPr>
                <w:sz w:val="28"/>
                <w:szCs w:val="28"/>
              </w:rPr>
            </w:pPr>
            <w:r w:rsidRPr="00DA74F8">
              <w:rPr>
                <w:sz w:val="28"/>
                <w:szCs w:val="28"/>
              </w:rPr>
              <w:t>принятие мер по устранению условий, способствующих распространению наркомании</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lastRenderedPageBreak/>
              <w:t>Целевые показатели подпрограммы 3</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доля больных наркоманией, прошедших лечение и реабилитацию, длительность ремиссии у которых составляет не менее двух лет, по отношению к общему числу больных наркоманией, прошедших лечение и реабилитацию;</w:t>
            </w:r>
          </w:p>
          <w:p w:rsidR="00DA74F8" w:rsidRPr="00DA74F8" w:rsidRDefault="00DA74F8" w:rsidP="00DA74F8">
            <w:pPr>
              <w:pStyle w:val="a5"/>
              <w:spacing w:before="0" w:beforeAutospacing="0" w:after="0" w:afterAutospacing="0"/>
              <w:jc w:val="both"/>
              <w:rPr>
                <w:sz w:val="28"/>
                <w:szCs w:val="28"/>
              </w:rPr>
            </w:pPr>
            <w:r w:rsidRPr="00DA74F8">
              <w:rPr>
                <w:sz w:val="28"/>
                <w:szCs w:val="28"/>
              </w:rPr>
              <w:t>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p w:rsidR="00DA74F8" w:rsidRPr="00DA74F8" w:rsidRDefault="00DA74F8" w:rsidP="00DA74F8">
            <w:pPr>
              <w:pStyle w:val="a5"/>
              <w:spacing w:before="0" w:beforeAutospacing="0" w:after="0" w:afterAutospacing="0"/>
              <w:jc w:val="both"/>
              <w:rPr>
                <w:sz w:val="28"/>
                <w:szCs w:val="28"/>
              </w:rPr>
            </w:pPr>
            <w:r w:rsidRPr="00DA74F8">
              <w:rPr>
                <w:sz w:val="28"/>
                <w:szCs w:val="28"/>
              </w:rPr>
              <w:t>доля обучающихся общеобразовательных и профессиональных образовательных организаций, систематически занимающихся физической культурой и спортом</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Этапы и сроки реализации подпрограммы 3</w:t>
            </w:r>
          </w:p>
          <w:p w:rsidR="00DA74F8" w:rsidRPr="00DA74F8" w:rsidRDefault="00DA74F8" w:rsidP="00DA74F8">
            <w:pPr>
              <w:pStyle w:val="a5"/>
              <w:spacing w:before="0" w:beforeAutospacing="0" w:after="0" w:afterAutospacing="0"/>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2019 – 2030 годы. Этапы реализации не выделяются</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Ресурсное обеспечение подпрограммы 3</w:t>
            </w:r>
          </w:p>
          <w:p w:rsidR="00DA74F8" w:rsidRPr="00DA74F8" w:rsidRDefault="00DA74F8" w:rsidP="00DA74F8">
            <w:pPr>
              <w:pStyle w:val="a5"/>
              <w:spacing w:before="0" w:beforeAutospacing="0" w:after="0" w:afterAutospacing="0"/>
              <w:jc w:val="both"/>
              <w:rPr>
                <w:sz w:val="28"/>
                <w:szCs w:val="28"/>
              </w:rPr>
            </w:pPr>
            <w:r w:rsidRPr="00DA74F8">
              <w:rPr>
                <w:sz w:val="28"/>
                <w:szCs w:val="28"/>
              </w:rPr>
              <w:t> </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общий объем финансирования подпрограммы составляет 120 810,4 тыс. рублей, в том числе 120 810,4 тыс. рублей – из средств областного бюджета:</w:t>
            </w:r>
          </w:p>
          <w:p w:rsidR="00DA74F8" w:rsidRPr="00DA74F8" w:rsidRDefault="00DA74F8" w:rsidP="00DA74F8">
            <w:pPr>
              <w:pStyle w:val="a5"/>
              <w:spacing w:before="0" w:beforeAutospacing="0" w:after="0" w:afterAutospacing="0"/>
              <w:jc w:val="both"/>
              <w:rPr>
                <w:sz w:val="28"/>
                <w:szCs w:val="28"/>
              </w:rPr>
            </w:pPr>
            <w:r w:rsidRPr="00DA74F8">
              <w:rPr>
                <w:sz w:val="28"/>
                <w:szCs w:val="28"/>
              </w:rPr>
              <w:t>в 2019 году – 10 547,1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2020 году – 9 077,5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2021 году – 9 946,1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2022 году – 9 348,1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2023 году – 10 284,7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2024 году – 9 984,7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2025 году – 9 784,7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2026 году – 10 247,5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lastRenderedPageBreak/>
              <w:t>в 2027 году – 10 547,5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2028 году – 10 247,5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2029 году – 10 547,5 тыс. рублей;</w:t>
            </w:r>
          </w:p>
          <w:p w:rsidR="00DA74F8" w:rsidRPr="00DA74F8" w:rsidRDefault="00DA74F8" w:rsidP="00DA74F8">
            <w:pPr>
              <w:pStyle w:val="a5"/>
              <w:spacing w:before="0" w:beforeAutospacing="0" w:after="0" w:afterAutospacing="0"/>
              <w:jc w:val="both"/>
              <w:rPr>
                <w:sz w:val="28"/>
                <w:szCs w:val="28"/>
              </w:rPr>
            </w:pPr>
            <w:r w:rsidRPr="00DA74F8">
              <w:rPr>
                <w:sz w:val="28"/>
                <w:szCs w:val="28"/>
              </w:rPr>
              <w:t>в 2030 году – 10 247,5 тыс. рублей</w:t>
            </w:r>
          </w:p>
        </w:tc>
      </w:tr>
      <w:tr w:rsidR="00DA74F8" w:rsidRPr="00DA74F8" w:rsidTr="00DA74F8">
        <w:tc>
          <w:tcPr>
            <w:tcW w:w="2968"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lastRenderedPageBreak/>
              <w:t>Ожидаемые результаты реализации</w:t>
            </w:r>
          </w:p>
          <w:p w:rsidR="00DA74F8" w:rsidRPr="00DA74F8" w:rsidRDefault="00DA74F8" w:rsidP="00DA74F8">
            <w:pPr>
              <w:pStyle w:val="a5"/>
              <w:spacing w:before="0" w:beforeAutospacing="0" w:after="0" w:afterAutospacing="0"/>
              <w:jc w:val="both"/>
              <w:rPr>
                <w:sz w:val="28"/>
                <w:szCs w:val="28"/>
              </w:rPr>
            </w:pPr>
            <w:r w:rsidRPr="00DA74F8">
              <w:rPr>
                <w:sz w:val="28"/>
                <w:szCs w:val="28"/>
              </w:rPr>
              <w:t>подпрограммы 3</w:t>
            </w:r>
          </w:p>
        </w:tc>
        <w:tc>
          <w:tcPr>
            <w:tcW w:w="837"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w:t>
            </w:r>
          </w:p>
        </w:tc>
        <w:tc>
          <w:tcPr>
            <w:tcW w:w="95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both"/>
              <w:rPr>
                <w:sz w:val="28"/>
                <w:szCs w:val="28"/>
              </w:rPr>
            </w:pPr>
            <w:r w:rsidRPr="00DA74F8">
              <w:rPr>
                <w:sz w:val="28"/>
                <w:szCs w:val="28"/>
              </w:rPr>
              <w:t>в результате реализации подпрограммы предполагается:</w:t>
            </w:r>
          </w:p>
          <w:p w:rsidR="00DA74F8" w:rsidRPr="00DA74F8" w:rsidRDefault="00DA74F8" w:rsidP="00DA74F8">
            <w:pPr>
              <w:pStyle w:val="a5"/>
              <w:spacing w:before="0" w:beforeAutospacing="0" w:after="0" w:afterAutospacing="0"/>
              <w:jc w:val="both"/>
              <w:rPr>
                <w:sz w:val="28"/>
                <w:szCs w:val="28"/>
              </w:rPr>
            </w:pPr>
            <w:r w:rsidRPr="00DA74F8">
              <w:rPr>
                <w:sz w:val="28"/>
                <w:szCs w:val="28"/>
              </w:rPr>
              <w:t>снижение уровня заболеваемости населения наркоманией;</w:t>
            </w:r>
          </w:p>
          <w:p w:rsidR="00DA74F8" w:rsidRPr="00DA74F8" w:rsidRDefault="00DA74F8" w:rsidP="00DA74F8">
            <w:pPr>
              <w:pStyle w:val="a5"/>
              <w:spacing w:before="0" w:beforeAutospacing="0" w:after="0" w:afterAutospacing="0"/>
              <w:jc w:val="both"/>
              <w:rPr>
                <w:sz w:val="28"/>
                <w:szCs w:val="28"/>
              </w:rPr>
            </w:pPr>
            <w:r w:rsidRPr="00DA74F8">
              <w:rPr>
                <w:sz w:val="28"/>
                <w:szCs w:val="28"/>
              </w:rPr>
              <w:t>повышение уровня вовлеченности обучающихся в занятия физической культурой и спортом;</w:t>
            </w:r>
          </w:p>
          <w:p w:rsidR="00DA74F8" w:rsidRPr="00DA74F8" w:rsidRDefault="00DA74F8" w:rsidP="00DA74F8">
            <w:pPr>
              <w:pStyle w:val="a5"/>
              <w:spacing w:before="0" w:beforeAutospacing="0" w:after="0" w:afterAutospacing="0"/>
              <w:jc w:val="both"/>
              <w:rPr>
                <w:sz w:val="28"/>
                <w:szCs w:val="28"/>
              </w:rPr>
            </w:pPr>
            <w:r w:rsidRPr="00DA74F8">
              <w:rPr>
                <w:sz w:val="28"/>
                <w:szCs w:val="28"/>
              </w:rPr>
              <w:t>уменьшение степени негативного воздействия наркопреступности на экономическую и общественно-политическую жизнь;</w:t>
            </w:r>
          </w:p>
          <w:p w:rsidR="00DA74F8" w:rsidRPr="00DA74F8" w:rsidRDefault="00DA74F8" w:rsidP="00DA74F8">
            <w:pPr>
              <w:pStyle w:val="a5"/>
              <w:spacing w:before="0" w:beforeAutospacing="0" w:after="0" w:afterAutospacing="0"/>
              <w:jc w:val="both"/>
              <w:rPr>
                <w:sz w:val="28"/>
                <w:szCs w:val="28"/>
              </w:rPr>
            </w:pPr>
            <w:r w:rsidRPr="00DA74F8">
              <w:rPr>
                <w:sz w:val="28"/>
                <w:szCs w:val="28"/>
              </w:rPr>
              <w:t>снижение социальной напряженности в обществе, обусловленной масштабами распространения немедицинского потребления наркотиков</w:t>
            </w:r>
          </w:p>
        </w:tc>
      </w:tr>
    </w:tbl>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Приоритеты и цели</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в сфере обеспечения общественного порядка</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и профилактики правонарушений на территории Ростовской области</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Основными приоритетами в сфере обеспечения общественного порядка и профилактики правонарушений на территории Ростовской области являются:</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создание условий для благоприятной и максимально безопасной для населения обстановки;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повышение эффективности работы по профилактике правонарушений среди граждан;</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систематизация и актуализация нормативно-правовой базы по вопросам противодействия коррупции;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совершенствование мер по противодействию коррупции в сфере закупок товаров, работ, услуг для обеспечения государственных нужд;</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создание механизмов предупреждения и нейтрализации социальных и межнациональных конфликтов;</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 xml:space="preserve">совершенствование системы выявления и анализа угроз в информационной сфере, повышение защищенности граждан и общества от деструктивного </w:t>
      </w:r>
      <w:r w:rsidRPr="00DA74F8">
        <w:rPr>
          <w:sz w:val="28"/>
          <w:szCs w:val="28"/>
        </w:rPr>
        <w:lastRenderedPageBreak/>
        <w:t>информационного воздействия со стороны экстремистских и террористических организаций;</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увеличение доли граждан, ведущих здоровый образ жизни;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развитие системы раннего выявления незаконных потребителей наркотиков, в частности, посредством ежегодной диспансеризации.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Основные задачи в сфере профилактики правонарушений:</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устранение факторов, способствующих созданию условий для проявления коррупции;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формирование в обществе нетерпимости к коррупционному поведению;</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повышение ответственности государственных гражданских служащих Ростовской области при осуществлении ими своих прав и обязанностей;</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повышение эффективности деятельности государственных органов Ростовской области по противодействию коррупции;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усиление антитеррористической защищенности объектов образования, здравоохранения, культуры, спорта, судебных участков мировых судей;</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оказание гражданам, больным наркоманией и прошедшим лечение от наркомании, услуг по социальной реабилитации с использованием сертификата;</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формирование системы мотивации граждан к здоровому образу жизни;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Указанные направления реализуются в соответствии: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со Стратегией социально-экономического развития Ростовской области на период до 2030 года;</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 Указом Президента Российской Федерации от 21.07.2020 № 474 «О национальных целях развития Российской Федерации на период до 2030 года»;</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 Указом Президента Российской Федерации от 16.08.2021 № 478 «О Национальном плане противодействия коррупции на 2021 – 2024 годы»;</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 Указом Президента Российской Федерации от 02.07.2021 № 400 «О Стратегии национальной безопасности Российской Федерации»;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lastRenderedPageBreak/>
        <w:t>со Стратегией государственной антинаркотической политики Российской Федерации на период до 2030 года, утвержденной Указом Президента Российской Федерации от 23.11.2020 № 733;</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 Федеральным законом от 25.12.2008 № 273-ФЗ «О противодействии коррупции»;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 Федеральным законом от 06.03.2006 № 35-ФЗ «О противодействии терроризму»;</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 постановлением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 Федеральным законом от 23.06.2016 № 182-ФЗ «Об основах системы профилактики правонарушений в Российской Федерации»;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 Областным законом от 29.12.2016 № 933-ЗС «О профилактике правонарушений на территории Ростовской области»;</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Сведения о показателях государственной программы Ростовской области «Обеспечение общественного порядка и профилактика правонарушений», подпрограмм государственной программы Ростовской области «Обеспечение общественного порядка и профилактика правонарушений» и их значениях приведены в приложении № 1 к государственной программе.</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Перечень подпрограмм, основных мероприятий государственной программы Ростовской области «Обеспечение общественного порядка и профилактика правонарушений» приведен в приложении № 2 к государственной программе.</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Расходы областного бюджета на реализацию государственной программы Ростовской области «Обеспечение общественного порядка и профилактика правонарушений» приведены в приложении № 3 к государственной программе.</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Расходы на реализацию государственной программы приведены в приложении № 4 к государственной программе.</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Общая характеристика участия муниципальных</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образований в Ростовской области в реализации  государственной программы</w:t>
      </w:r>
    </w:p>
    <w:p w:rsidR="00DA74F8" w:rsidRPr="00DA74F8" w:rsidRDefault="00DA74F8" w:rsidP="00DA74F8">
      <w:pPr>
        <w:pStyle w:val="a5"/>
        <w:shd w:val="clear" w:color="auto" w:fill="FFFFFF"/>
        <w:spacing w:before="0" w:beforeAutospacing="0" w:after="0" w:afterAutospacing="0"/>
        <w:jc w:val="center"/>
        <w:rPr>
          <w:sz w:val="28"/>
          <w:szCs w:val="28"/>
        </w:rPr>
      </w:pPr>
      <w:r w:rsidRPr="00DA74F8">
        <w:rPr>
          <w:sz w:val="28"/>
          <w:szCs w:val="28"/>
        </w:rPr>
        <w:t> </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Участие муниципальных образований в Ростовской области предусмотрено в рамках подпрограммы «Профилактика экстремизма и терроризма в Ростовской области» по следующим направлениям:</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 мероприятия по устройству ограждений территорий муниципальных общеобразовательных организаций.</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lastRenderedPageBreak/>
        <w:t> Реализация указанных мероприятий осуществляется как за счет собственных средств местных бюджетов, так и при финансовой поддержке из областного бюджета.</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Сведения о распределении субсидий по муниципальным образованиям</w:t>
      </w:r>
      <w:r w:rsidRPr="00DA74F8">
        <w:rPr>
          <w:sz w:val="28"/>
          <w:szCs w:val="28"/>
        </w:rPr>
        <w:br/>
        <w:t>и направлениям расходования средств подпрограммы «Профилактика экстремизма и терроризма» государственной программы Ростовской области «Обеспечение общественного порядка и профилактика правонарушений» приведены в приложении № 5 к государственной программе.</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Сведения о показателях по муниципальным образованиям Ростовской области приведены в приложении № 6 к государственной программе.</w:t>
      </w:r>
    </w:p>
    <w:p w:rsidR="00DA74F8" w:rsidRPr="00DA74F8" w:rsidRDefault="00DA74F8" w:rsidP="00DA74F8">
      <w:pPr>
        <w:pStyle w:val="a5"/>
        <w:shd w:val="clear" w:color="auto" w:fill="FFFFFF"/>
        <w:spacing w:before="0" w:beforeAutospacing="0" w:after="0" w:afterAutospacing="0"/>
        <w:jc w:val="both"/>
        <w:rPr>
          <w:sz w:val="28"/>
          <w:szCs w:val="28"/>
        </w:rPr>
      </w:pPr>
      <w:r w:rsidRPr="00DA74F8">
        <w:rPr>
          <w:sz w:val="28"/>
          <w:szCs w:val="28"/>
        </w:rPr>
        <w:t>Условия предоставления и методика расчета субсидий местным бюджетам на реализацию муниципальных программ, а также порядок предоставления иных межбюджетных трансфертов местным бюджетам приведены в приложении № 7 к государственной программе.</w:t>
      </w:r>
    </w:p>
    <w:p w:rsidR="00DA74F8" w:rsidRPr="00DA74F8" w:rsidRDefault="00DA74F8" w:rsidP="00DA74F8">
      <w:pPr>
        <w:pStyle w:val="a5"/>
        <w:shd w:val="clear" w:color="auto" w:fill="FFFFFF"/>
        <w:spacing w:before="0" w:beforeAutospacing="0" w:after="0" w:afterAutospacing="0"/>
        <w:rPr>
          <w:sz w:val="28"/>
          <w:szCs w:val="28"/>
        </w:rPr>
      </w:pPr>
      <w:r w:rsidRPr="00DA74F8">
        <w:rPr>
          <w:sz w:val="28"/>
          <w:szCs w:val="28"/>
        </w:rPr>
        <w:t> </w:t>
      </w:r>
    </w:p>
    <w:tbl>
      <w:tblPr>
        <w:tblW w:w="0" w:type="auto"/>
        <w:tblCellMar>
          <w:top w:w="15" w:type="dxa"/>
          <w:left w:w="15" w:type="dxa"/>
          <w:bottom w:w="15" w:type="dxa"/>
          <w:right w:w="15" w:type="dxa"/>
        </w:tblCellMar>
        <w:tblLook w:val="04A0"/>
      </w:tblPr>
      <w:tblGrid>
        <w:gridCol w:w="4651"/>
        <w:gridCol w:w="3099"/>
        <w:gridCol w:w="1939"/>
      </w:tblGrid>
      <w:tr w:rsidR="00DA74F8" w:rsidRPr="00DA74F8" w:rsidTr="00DA74F8">
        <w:tc>
          <w:tcPr>
            <w:tcW w:w="6540"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Заместитель начальника</w:t>
            </w:r>
          </w:p>
          <w:p w:rsidR="00DA74F8" w:rsidRPr="00DA74F8" w:rsidRDefault="00DA74F8" w:rsidP="00DA74F8">
            <w:pPr>
              <w:pStyle w:val="a5"/>
              <w:spacing w:before="0" w:beforeAutospacing="0" w:after="0" w:afterAutospacing="0"/>
              <w:jc w:val="center"/>
              <w:rPr>
                <w:sz w:val="28"/>
                <w:szCs w:val="28"/>
              </w:rPr>
            </w:pPr>
            <w:r w:rsidRPr="00DA74F8">
              <w:rPr>
                <w:sz w:val="28"/>
                <w:szCs w:val="28"/>
              </w:rPr>
              <w:t>управления документационного</w:t>
            </w:r>
          </w:p>
          <w:p w:rsidR="00DA74F8" w:rsidRPr="00DA74F8" w:rsidRDefault="00DA74F8" w:rsidP="00DA74F8">
            <w:pPr>
              <w:pStyle w:val="a5"/>
              <w:spacing w:before="0" w:beforeAutospacing="0" w:after="0" w:afterAutospacing="0"/>
              <w:jc w:val="center"/>
              <w:rPr>
                <w:sz w:val="28"/>
                <w:szCs w:val="28"/>
              </w:rPr>
            </w:pPr>
            <w:r w:rsidRPr="00DA74F8">
              <w:rPr>
                <w:sz w:val="28"/>
                <w:szCs w:val="28"/>
              </w:rPr>
              <w:t>обеспечения Правительства</w:t>
            </w:r>
          </w:p>
          <w:p w:rsidR="00DA74F8" w:rsidRPr="00DA74F8" w:rsidRDefault="00DA74F8" w:rsidP="00DA74F8">
            <w:pPr>
              <w:pStyle w:val="a5"/>
              <w:spacing w:before="0" w:beforeAutospacing="0" w:after="0" w:afterAutospacing="0"/>
              <w:jc w:val="center"/>
              <w:rPr>
                <w:sz w:val="28"/>
                <w:szCs w:val="28"/>
              </w:rPr>
            </w:pPr>
            <w:r w:rsidRPr="00DA74F8">
              <w:rPr>
                <w:sz w:val="28"/>
                <w:szCs w:val="28"/>
              </w:rPr>
              <w:t>Ростовской области – начальник</w:t>
            </w:r>
          </w:p>
          <w:p w:rsidR="00DA74F8" w:rsidRPr="00DA74F8" w:rsidRDefault="00DA74F8" w:rsidP="00DA74F8">
            <w:pPr>
              <w:pStyle w:val="a5"/>
              <w:spacing w:before="0" w:beforeAutospacing="0" w:after="0" w:afterAutospacing="0"/>
              <w:jc w:val="center"/>
              <w:rPr>
                <w:sz w:val="28"/>
                <w:szCs w:val="28"/>
              </w:rPr>
            </w:pPr>
            <w:r w:rsidRPr="00DA74F8">
              <w:rPr>
                <w:sz w:val="28"/>
                <w:szCs w:val="28"/>
              </w:rPr>
              <w:t>отдела нормативных документов</w:t>
            </w:r>
          </w:p>
          <w:p w:rsidR="00DA74F8" w:rsidRPr="00DA74F8" w:rsidRDefault="00DA74F8" w:rsidP="00DA74F8">
            <w:pPr>
              <w:pStyle w:val="a5"/>
              <w:spacing w:before="0" w:beforeAutospacing="0" w:after="0" w:afterAutospacing="0"/>
              <w:jc w:val="center"/>
              <w:rPr>
                <w:sz w:val="28"/>
                <w:szCs w:val="28"/>
              </w:rPr>
            </w:pPr>
            <w:r w:rsidRPr="00DA74F8">
              <w:rPr>
                <w:sz w:val="28"/>
                <w:szCs w:val="28"/>
              </w:rPr>
              <w:t> </w:t>
            </w:r>
          </w:p>
        </w:tc>
        <w:tc>
          <w:tcPr>
            <w:tcW w:w="5745"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jc w:val="center"/>
              <w:rPr>
                <w:sz w:val="28"/>
                <w:szCs w:val="28"/>
              </w:rPr>
            </w:pPr>
            <w:r w:rsidRPr="00DA74F8">
              <w:rPr>
                <w:sz w:val="28"/>
                <w:szCs w:val="28"/>
              </w:rPr>
              <w:t> </w:t>
            </w:r>
          </w:p>
          <w:p w:rsidR="00DA74F8" w:rsidRPr="00DA74F8" w:rsidRDefault="00DA74F8" w:rsidP="00DA74F8">
            <w:pPr>
              <w:pStyle w:val="a5"/>
              <w:spacing w:before="0" w:beforeAutospacing="0" w:after="0" w:afterAutospacing="0"/>
              <w:jc w:val="center"/>
              <w:rPr>
                <w:sz w:val="28"/>
                <w:szCs w:val="28"/>
              </w:rPr>
            </w:pPr>
            <w:r w:rsidRPr="00DA74F8">
              <w:rPr>
                <w:sz w:val="28"/>
                <w:szCs w:val="28"/>
              </w:rPr>
              <w:t> </w:t>
            </w:r>
          </w:p>
        </w:tc>
        <w:tc>
          <w:tcPr>
            <w:tcW w:w="2670" w:type="dxa"/>
            <w:tcBorders>
              <w:top w:val="single" w:sz="6" w:space="0" w:color="D1D7E1"/>
              <w:bottom w:val="single" w:sz="6" w:space="0" w:color="D1D7E1"/>
            </w:tcBorders>
            <w:tcMar>
              <w:top w:w="251" w:type="dxa"/>
              <w:left w:w="167" w:type="dxa"/>
              <w:bottom w:w="251" w:type="dxa"/>
              <w:right w:w="167" w:type="dxa"/>
            </w:tcMar>
            <w:vAlign w:val="center"/>
            <w:hideMark/>
          </w:tcPr>
          <w:p w:rsidR="00DA74F8" w:rsidRPr="00DA74F8" w:rsidRDefault="00DA74F8" w:rsidP="00DA74F8">
            <w:pPr>
              <w:pStyle w:val="a5"/>
              <w:spacing w:before="0" w:beforeAutospacing="0" w:after="0" w:afterAutospacing="0"/>
              <w:rPr>
                <w:sz w:val="28"/>
                <w:szCs w:val="28"/>
              </w:rPr>
            </w:pPr>
            <w:r w:rsidRPr="00DA74F8">
              <w:rPr>
                <w:sz w:val="28"/>
                <w:szCs w:val="28"/>
              </w:rPr>
              <w:t> </w:t>
            </w:r>
          </w:p>
          <w:p w:rsidR="00DA74F8" w:rsidRPr="00DA74F8" w:rsidRDefault="00DA74F8" w:rsidP="00DA74F8">
            <w:pPr>
              <w:pStyle w:val="a5"/>
              <w:spacing w:before="0" w:beforeAutospacing="0" w:after="0" w:afterAutospacing="0"/>
              <w:rPr>
                <w:sz w:val="28"/>
                <w:szCs w:val="28"/>
              </w:rPr>
            </w:pPr>
            <w:r w:rsidRPr="00DA74F8">
              <w:rPr>
                <w:sz w:val="28"/>
                <w:szCs w:val="28"/>
              </w:rPr>
              <w:t> </w:t>
            </w:r>
          </w:p>
          <w:p w:rsidR="00DA74F8" w:rsidRPr="00DA74F8" w:rsidRDefault="00DA74F8" w:rsidP="00DA74F8">
            <w:pPr>
              <w:pStyle w:val="a5"/>
              <w:spacing w:before="0" w:beforeAutospacing="0" w:after="0" w:afterAutospacing="0"/>
              <w:jc w:val="right"/>
              <w:rPr>
                <w:sz w:val="28"/>
                <w:szCs w:val="28"/>
              </w:rPr>
            </w:pPr>
            <w:r w:rsidRPr="00DA74F8">
              <w:rPr>
                <w:sz w:val="28"/>
                <w:szCs w:val="28"/>
              </w:rPr>
              <w:t> </w:t>
            </w:r>
          </w:p>
          <w:p w:rsidR="00DA74F8" w:rsidRPr="00DA74F8" w:rsidRDefault="00DA74F8" w:rsidP="00DA74F8">
            <w:pPr>
              <w:pStyle w:val="a5"/>
              <w:spacing w:before="0" w:beforeAutospacing="0" w:after="0" w:afterAutospacing="0"/>
              <w:rPr>
                <w:sz w:val="28"/>
                <w:szCs w:val="28"/>
              </w:rPr>
            </w:pPr>
            <w:r w:rsidRPr="00DA74F8">
              <w:rPr>
                <w:sz w:val="28"/>
                <w:szCs w:val="28"/>
              </w:rPr>
              <w:t> </w:t>
            </w:r>
          </w:p>
          <w:p w:rsidR="00DA74F8" w:rsidRPr="00DA74F8" w:rsidRDefault="00DA74F8" w:rsidP="00DA74F8">
            <w:pPr>
              <w:pStyle w:val="a5"/>
              <w:spacing w:before="0" w:beforeAutospacing="0" w:after="0" w:afterAutospacing="0"/>
              <w:jc w:val="right"/>
              <w:rPr>
                <w:sz w:val="28"/>
                <w:szCs w:val="28"/>
              </w:rPr>
            </w:pPr>
            <w:r w:rsidRPr="00DA74F8">
              <w:rPr>
                <w:sz w:val="28"/>
                <w:szCs w:val="28"/>
              </w:rPr>
              <w:t>В.В. Сечков</w:t>
            </w:r>
          </w:p>
        </w:tc>
      </w:tr>
    </w:tbl>
    <w:p w:rsidR="00F01571" w:rsidRPr="00DA74F8" w:rsidRDefault="00F01571" w:rsidP="00DA74F8">
      <w:pPr>
        <w:rPr>
          <w:rFonts w:ascii="Times New Roman" w:hAnsi="Times New Roman" w:cs="Times New Roman"/>
          <w:sz w:val="28"/>
          <w:szCs w:val="28"/>
        </w:rPr>
      </w:pPr>
    </w:p>
    <w:sectPr w:rsidR="00F01571" w:rsidRPr="00DA74F8" w:rsidSect="00DA74F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127D8"/>
    <w:rsid w:val="003E0C54"/>
    <w:rsid w:val="00B127D8"/>
    <w:rsid w:val="00B44828"/>
    <w:rsid w:val="00BE07BC"/>
    <w:rsid w:val="00C14676"/>
    <w:rsid w:val="00C40EC3"/>
    <w:rsid w:val="00DA74F8"/>
    <w:rsid w:val="00F01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71"/>
  </w:style>
  <w:style w:type="paragraph" w:styleId="1">
    <w:name w:val="heading 1"/>
    <w:basedOn w:val="a"/>
    <w:next w:val="a"/>
    <w:link w:val="10"/>
    <w:uiPriority w:val="9"/>
    <w:qFormat/>
    <w:rsid w:val="00DA74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127D8"/>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27D8"/>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27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27D8"/>
    <w:rPr>
      <w:rFonts w:ascii="Times New Roman" w:eastAsia="Times New Roman" w:hAnsi="Times New Roman" w:cs="Times New Roman"/>
      <w:b/>
      <w:bCs/>
      <w:sz w:val="27"/>
      <w:szCs w:val="27"/>
      <w:lang w:eastAsia="ru-RU"/>
    </w:rPr>
  </w:style>
  <w:style w:type="paragraph" w:customStyle="1" w:styleId="formattext">
    <w:name w:val="formattext"/>
    <w:basedOn w:val="a"/>
    <w:rsid w:val="00B127D8"/>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27D8"/>
    <w:rPr>
      <w:color w:val="0000FF"/>
      <w:u w:val="single"/>
    </w:rPr>
  </w:style>
  <w:style w:type="paragraph" w:customStyle="1" w:styleId="unformattext">
    <w:name w:val="unformattext"/>
    <w:basedOn w:val="a"/>
    <w:rsid w:val="00B127D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text">
    <w:name w:val="headertext"/>
    <w:basedOn w:val="a"/>
    <w:rsid w:val="00B127D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74F8"/>
    <w:rPr>
      <w:rFonts w:asciiTheme="majorHAnsi" w:eastAsiaTheme="majorEastAsia" w:hAnsiTheme="majorHAnsi" w:cstheme="majorBidi"/>
      <w:b/>
      <w:bCs/>
      <w:color w:val="365F91" w:themeColor="accent1" w:themeShade="BF"/>
      <w:sz w:val="28"/>
      <w:szCs w:val="28"/>
    </w:rPr>
  </w:style>
  <w:style w:type="character" w:styleId="a4">
    <w:name w:val="Strong"/>
    <w:basedOn w:val="a0"/>
    <w:uiPriority w:val="22"/>
    <w:qFormat/>
    <w:rsid w:val="00DA74F8"/>
    <w:rPr>
      <w:b/>
      <w:bCs/>
    </w:rPr>
  </w:style>
  <w:style w:type="paragraph" w:styleId="a5">
    <w:name w:val="Normal (Web)"/>
    <w:basedOn w:val="a"/>
    <w:uiPriority w:val="99"/>
    <w:unhideWhenUsed/>
    <w:rsid w:val="00DA74F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3284252">
      <w:bodyDiv w:val="1"/>
      <w:marLeft w:val="0"/>
      <w:marRight w:val="0"/>
      <w:marTop w:val="0"/>
      <w:marBottom w:val="0"/>
      <w:divBdr>
        <w:top w:val="none" w:sz="0" w:space="0" w:color="auto"/>
        <w:left w:val="none" w:sz="0" w:space="0" w:color="auto"/>
        <w:bottom w:val="none" w:sz="0" w:space="0" w:color="auto"/>
        <w:right w:val="none" w:sz="0" w:space="0" w:color="auto"/>
      </w:divBdr>
      <w:divsChild>
        <w:div w:id="1961719553">
          <w:marLeft w:val="0"/>
          <w:marRight w:val="0"/>
          <w:marTop w:val="0"/>
          <w:marBottom w:val="0"/>
          <w:divBdr>
            <w:top w:val="none" w:sz="0" w:space="0" w:color="auto"/>
            <w:left w:val="none" w:sz="0" w:space="0" w:color="auto"/>
            <w:bottom w:val="none" w:sz="0" w:space="0" w:color="auto"/>
            <w:right w:val="none" w:sz="0" w:space="0" w:color="auto"/>
          </w:divBdr>
          <w:divsChild>
            <w:div w:id="852184546">
              <w:marLeft w:val="0"/>
              <w:marRight w:val="0"/>
              <w:marTop w:val="0"/>
              <w:marBottom w:val="0"/>
              <w:divBdr>
                <w:top w:val="none" w:sz="0" w:space="0" w:color="auto"/>
                <w:left w:val="none" w:sz="0" w:space="0" w:color="auto"/>
                <w:bottom w:val="none" w:sz="0" w:space="0" w:color="auto"/>
                <w:right w:val="none" w:sz="0" w:space="0" w:color="auto"/>
              </w:divBdr>
              <w:divsChild>
                <w:div w:id="1460033857">
                  <w:marLeft w:val="0"/>
                  <w:marRight w:val="0"/>
                  <w:marTop w:val="0"/>
                  <w:marBottom w:val="0"/>
                  <w:divBdr>
                    <w:top w:val="none" w:sz="0" w:space="0" w:color="auto"/>
                    <w:left w:val="none" w:sz="0" w:space="0" w:color="auto"/>
                    <w:bottom w:val="none" w:sz="0" w:space="0" w:color="auto"/>
                    <w:right w:val="none" w:sz="0" w:space="0" w:color="auto"/>
                  </w:divBdr>
                  <w:divsChild>
                    <w:div w:id="336228305">
                      <w:marLeft w:val="0"/>
                      <w:marRight w:val="0"/>
                      <w:marTop w:val="0"/>
                      <w:marBottom w:val="0"/>
                      <w:divBdr>
                        <w:top w:val="none" w:sz="0" w:space="0" w:color="auto"/>
                        <w:left w:val="none" w:sz="0" w:space="0" w:color="auto"/>
                        <w:bottom w:val="none" w:sz="0" w:space="0" w:color="auto"/>
                        <w:right w:val="none" w:sz="0" w:space="0" w:color="auto"/>
                      </w:divBdr>
                    </w:div>
                    <w:div w:id="1083376601">
                      <w:marLeft w:val="0"/>
                      <w:marRight w:val="0"/>
                      <w:marTop w:val="0"/>
                      <w:marBottom w:val="0"/>
                      <w:divBdr>
                        <w:top w:val="none" w:sz="0" w:space="0" w:color="auto"/>
                        <w:left w:val="none" w:sz="0" w:space="0" w:color="auto"/>
                        <w:bottom w:val="none" w:sz="0" w:space="0" w:color="auto"/>
                        <w:right w:val="none" w:sz="0" w:space="0" w:color="auto"/>
                      </w:divBdr>
                    </w:div>
                    <w:div w:id="379401330">
                      <w:marLeft w:val="0"/>
                      <w:marRight w:val="0"/>
                      <w:marTop w:val="0"/>
                      <w:marBottom w:val="0"/>
                      <w:divBdr>
                        <w:top w:val="none" w:sz="0" w:space="0" w:color="auto"/>
                        <w:left w:val="none" w:sz="0" w:space="0" w:color="auto"/>
                        <w:bottom w:val="none" w:sz="0" w:space="0" w:color="auto"/>
                        <w:right w:val="none" w:sz="0" w:space="0" w:color="auto"/>
                      </w:divBdr>
                    </w:div>
                    <w:div w:id="194780221">
                      <w:marLeft w:val="0"/>
                      <w:marRight w:val="0"/>
                      <w:marTop w:val="0"/>
                      <w:marBottom w:val="0"/>
                      <w:divBdr>
                        <w:top w:val="none" w:sz="0" w:space="0" w:color="auto"/>
                        <w:left w:val="none" w:sz="0" w:space="0" w:color="auto"/>
                        <w:bottom w:val="none" w:sz="0" w:space="0" w:color="auto"/>
                        <w:right w:val="none" w:sz="0" w:space="0" w:color="auto"/>
                      </w:divBdr>
                    </w:div>
                    <w:div w:id="1355499312">
                      <w:marLeft w:val="0"/>
                      <w:marRight w:val="0"/>
                      <w:marTop w:val="0"/>
                      <w:marBottom w:val="0"/>
                      <w:divBdr>
                        <w:top w:val="none" w:sz="0" w:space="0" w:color="auto"/>
                        <w:left w:val="none" w:sz="0" w:space="0" w:color="auto"/>
                        <w:bottom w:val="none" w:sz="0" w:space="0" w:color="auto"/>
                        <w:right w:val="none" w:sz="0" w:space="0" w:color="auto"/>
                      </w:divBdr>
                    </w:div>
                    <w:div w:id="694648792">
                      <w:marLeft w:val="0"/>
                      <w:marRight w:val="0"/>
                      <w:marTop w:val="0"/>
                      <w:marBottom w:val="0"/>
                      <w:divBdr>
                        <w:top w:val="none" w:sz="0" w:space="0" w:color="auto"/>
                        <w:left w:val="none" w:sz="0" w:space="0" w:color="auto"/>
                        <w:bottom w:val="none" w:sz="0" w:space="0" w:color="auto"/>
                        <w:right w:val="none" w:sz="0" w:space="0" w:color="auto"/>
                      </w:divBdr>
                    </w:div>
                    <w:div w:id="695080273">
                      <w:marLeft w:val="0"/>
                      <w:marRight w:val="0"/>
                      <w:marTop w:val="0"/>
                      <w:marBottom w:val="0"/>
                      <w:divBdr>
                        <w:top w:val="none" w:sz="0" w:space="0" w:color="auto"/>
                        <w:left w:val="none" w:sz="0" w:space="0" w:color="auto"/>
                        <w:bottom w:val="none" w:sz="0" w:space="0" w:color="auto"/>
                        <w:right w:val="none" w:sz="0" w:space="0" w:color="auto"/>
                      </w:divBdr>
                    </w:div>
                    <w:div w:id="1399396209">
                      <w:marLeft w:val="0"/>
                      <w:marRight w:val="0"/>
                      <w:marTop w:val="0"/>
                      <w:marBottom w:val="0"/>
                      <w:divBdr>
                        <w:top w:val="none" w:sz="0" w:space="0" w:color="auto"/>
                        <w:left w:val="none" w:sz="0" w:space="0" w:color="auto"/>
                        <w:bottom w:val="none" w:sz="0" w:space="0" w:color="auto"/>
                        <w:right w:val="none" w:sz="0" w:space="0" w:color="auto"/>
                      </w:divBdr>
                    </w:div>
                    <w:div w:id="1182357113">
                      <w:marLeft w:val="0"/>
                      <w:marRight w:val="0"/>
                      <w:marTop w:val="0"/>
                      <w:marBottom w:val="0"/>
                      <w:divBdr>
                        <w:top w:val="none" w:sz="0" w:space="0" w:color="auto"/>
                        <w:left w:val="none" w:sz="0" w:space="0" w:color="auto"/>
                        <w:bottom w:val="none" w:sz="0" w:space="0" w:color="auto"/>
                        <w:right w:val="none" w:sz="0" w:space="0" w:color="auto"/>
                      </w:divBdr>
                    </w:div>
                    <w:div w:id="2103332414">
                      <w:marLeft w:val="0"/>
                      <w:marRight w:val="0"/>
                      <w:marTop w:val="0"/>
                      <w:marBottom w:val="0"/>
                      <w:divBdr>
                        <w:top w:val="none" w:sz="0" w:space="0" w:color="auto"/>
                        <w:left w:val="none" w:sz="0" w:space="0" w:color="auto"/>
                        <w:bottom w:val="none" w:sz="0" w:space="0" w:color="auto"/>
                        <w:right w:val="none" w:sz="0" w:space="0" w:color="auto"/>
                      </w:divBdr>
                    </w:div>
                    <w:div w:id="1253782212">
                      <w:marLeft w:val="0"/>
                      <w:marRight w:val="0"/>
                      <w:marTop w:val="0"/>
                      <w:marBottom w:val="0"/>
                      <w:divBdr>
                        <w:top w:val="none" w:sz="0" w:space="0" w:color="auto"/>
                        <w:left w:val="none" w:sz="0" w:space="0" w:color="auto"/>
                        <w:bottom w:val="none" w:sz="0" w:space="0" w:color="auto"/>
                        <w:right w:val="none" w:sz="0" w:space="0" w:color="auto"/>
                      </w:divBdr>
                    </w:div>
                    <w:div w:id="512569461">
                      <w:marLeft w:val="0"/>
                      <w:marRight w:val="0"/>
                      <w:marTop w:val="0"/>
                      <w:marBottom w:val="0"/>
                      <w:divBdr>
                        <w:top w:val="none" w:sz="0" w:space="0" w:color="auto"/>
                        <w:left w:val="none" w:sz="0" w:space="0" w:color="auto"/>
                        <w:bottom w:val="none" w:sz="0" w:space="0" w:color="auto"/>
                        <w:right w:val="none" w:sz="0" w:space="0" w:color="auto"/>
                      </w:divBdr>
                    </w:div>
                    <w:div w:id="281688811">
                      <w:marLeft w:val="0"/>
                      <w:marRight w:val="0"/>
                      <w:marTop w:val="0"/>
                      <w:marBottom w:val="0"/>
                      <w:divBdr>
                        <w:top w:val="none" w:sz="0" w:space="0" w:color="auto"/>
                        <w:left w:val="none" w:sz="0" w:space="0" w:color="auto"/>
                        <w:bottom w:val="none" w:sz="0" w:space="0" w:color="auto"/>
                        <w:right w:val="none" w:sz="0" w:space="0" w:color="auto"/>
                      </w:divBdr>
                    </w:div>
                    <w:div w:id="1617717124">
                      <w:marLeft w:val="0"/>
                      <w:marRight w:val="0"/>
                      <w:marTop w:val="0"/>
                      <w:marBottom w:val="0"/>
                      <w:divBdr>
                        <w:top w:val="none" w:sz="0" w:space="0" w:color="auto"/>
                        <w:left w:val="none" w:sz="0" w:space="0" w:color="auto"/>
                        <w:bottom w:val="none" w:sz="0" w:space="0" w:color="auto"/>
                        <w:right w:val="none" w:sz="0" w:space="0" w:color="auto"/>
                      </w:divBdr>
                    </w:div>
                    <w:div w:id="1808817174">
                      <w:marLeft w:val="0"/>
                      <w:marRight w:val="0"/>
                      <w:marTop w:val="0"/>
                      <w:marBottom w:val="0"/>
                      <w:divBdr>
                        <w:top w:val="none" w:sz="0" w:space="0" w:color="auto"/>
                        <w:left w:val="none" w:sz="0" w:space="0" w:color="auto"/>
                        <w:bottom w:val="none" w:sz="0" w:space="0" w:color="auto"/>
                        <w:right w:val="none" w:sz="0" w:space="0" w:color="auto"/>
                      </w:divBdr>
                    </w:div>
                    <w:div w:id="1613198716">
                      <w:marLeft w:val="0"/>
                      <w:marRight w:val="0"/>
                      <w:marTop w:val="0"/>
                      <w:marBottom w:val="0"/>
                      <w:divBdr>
                        <w:top w:val="none" w:sz="0" w:space="0" w:color="auto"/>
                        <w:left w:val="none" w:sz="0" w:space="0" w:color="auto"/>
                        <w:bottom w:val="none" w:sz="0" w:space="0" w:color="auto"/>
                        <w:right w:val="none" w:sz="0" w:space="0" w:color="auto"/>
                      </w:divBdr>
                    </w:div>
                    <w:div w:id="1229725494">
                      <w:marLeft w:val="0"/>
                      <w:marRight w:val="0"/>
                      <w:marTop w:val="0"/>
                      <w:marBottom w:val="0"/>
                      <w:divBdr>
                        <w:top w:val="none" w:sz="0" w:space="0" w:color="auto"/>
                        <w:left w:val="none" w:sz="0" w:space="0" w:color="auto"/>
                        <w:bottom w:val="none" w:sz="0" w:space="0" w:color="auto"/>
                        <w:right w:val="none" w:sz="0" w:space="0" w:color="auto"/>
                      </w:divBdr>
                    </w:div>
                    <w:div w:id="1705518271">
                      <w:marLeft w:val="0"/>
                      <w:marRight w:val="0"/>
                      <w:marTop w:val="0"/>
                      <w:marBottom w:val="0"/>
                      <w:divBdr>
                        <w:top w:val="none" w:sz="0" w:space="0" w:color="auto"/>
                        <w:left w:val="none" w:sz="0" w:space="0" w:color="auto"/>
                        <w:bottom w:val="none" w:sz="0" w:space="0" w:color="auto"/>
                        <w:right w:val="none" w:sz="0" w:space="0" w:color="auto"/>
                      </w:divBdr>
                    </w:div>
                    <w:div w:id="915818270">
                      <w:marLeft w:val="0"/>
                      <w:marRight w:val="0"/>
                      <w:marTop w:val="0"/>
                      <w:marBottom w:val="0"/>
                      <w:divBdr>
                        <w:top w:val="none" w:sz="0" w:space="0" w:color="auto"/>
                        <w:left w:val="none" w:sz="0" w:space="0" w:color="auto"/>
                        <w:bottom w:val="none" w:sz="0" w:space="0" w:color="auto"/>
                        <w:right w:val="none" w:sz="0" w:space="0" w:color="auto"/>
                      </w:divBdr>
                    </w:div>
                    <w:div w:id="1876766519">
                      <w:marLeft w:val="0"/>
                      <w:marRight w:val="0"/>
                      <w:marTop w:val="0"/>
                      <w:marBottom w:val="0"/>
                      <w:divBdr>
                        <w:top w:val="none" w:sz="0" w:space="0" w:color="auto"/>
                        <w:left w:val="none" w:sz="0" w:space="0" w:color="auto"/>
                        <w:bottom w:val="none" w:sz="0" w:space="0" w:color="auto"/>
                        <w:right w:val="none" w:sz="0" w:space="0" w:color="auto"/>
                      </w:divBdr>
                    </w:div>
                    <w:div w:id="1804469173">
                      <w:marLeft w:val="0"/>
                      <w:marRight w:val="0"/>
                      <w:marTop w:val="0"/>
                      <w:marBottom w:val="0"/>
                      <w:divBdr>
                        <w:top w:val="none" w:sz="0" w:space="0" w:color="auto"/>
                        <w:left w:val="none" w:sz="0" w:space="0" w:color="auto"/>
                        <w:bottom w:val="none" w:sz="0" w:space="0" w:color="auto"/>
                        <w:right w:val="none" w:sz="0" w:space="0" w:color="auto"/>
                      </w:divBdr>
                    </w:div>
                    <w:div w:id="865142647">
                      <w:marLeft w:val="0"/>
                      <w:marRight w:val="0"/>
                      <w:marTop w:val="0"/>
                      <w:marBottom w:val="0"/>
                      <w:divBdr>
                        <w:top w:val="none" w:sz="0" w:space="0" w:color="auto"/>
                        <w:left w:val="none" w:sz="0" w:space="0" w:color="auto"/>
                        <w:bottom w:val="none" w:sz="0" w:space="0" w:color="auto"/>
                        <w:right w:val="none" w:sz="0" w:space="0" w:color="auto"/>
                      </w:divBdr>
                    </w:div>
                    <w:div w:id="1501848529">
                      <w:marLeft w:val="0"/>
                      <w:marRight w:val="0"/>
                      <w:marTop w:val="0"/>
                      <w:marBottom w:val="0"/>
                      <w:divBdr>
                        <w:top w:val="none" w:sz="0" w:space="0" w:color="auto"/>
                        <w:left w:val="none" w:sz="0" w:space="0" w:color="auto"/>
                        <w:bottom w:val="none" w:sz="0" w:space="0" w:color="auto"/>
                        <w:right w:val="none" w:sz="0" w:space="0" w:color="auto"/>
                      </w:divBdr>
                    </w:div>
                    <w:div w:id="1931616868">
                      <w:marLeft w:val="0"/>
                      <w:marRight w:val="0"/>
                      <w:marTop w:val="0"/>
                      <w:marBottom w:val="0"/>
                      <w:divBdr>
                        <w:top w:val="none" w:sz="0" w:space="0" w:color="auto"/>
                        <w:left w:val="none" w:sz="0" w:space="0" w:color="auto"/>
                        <w:bottom w:val="none" w:sz="0" w:space="0" w:color="auto"/>
                        <w:right w:val="none" w:sz="0" w:space="0" w:color="auto"/>
                      </w:divBdr>
                    </w:div>
                    <w:div w:id="1871184285">
                      <w:marLeft w:val="0"/>
                      <w:marRight w:val="0"/>
                      <w:marTop w:val="0"/>
                      <w:marBottom w:val="0"/>
                      <w:divBdr>
                        <w:top w:val="none" w:sz="0" w:space="0" w:color="auto"/>
                        <w:left w:val="none" w:sz="0" w:space="0" w:color="auto"/>
                        <w:bottom w:val="none" w:sz="0" w:space="0" w:color="auto"/>
                        <w:right w:val="none" w:sz="0" w:space="0" w:color="auto"/>
                      </w:divBdr>
                    </w:div>
                    <w:div w:id="1650788267">
                      <w:marLeft w:val="0"/>
                      <w:marRight w:val="0"/>
                      <w:marTop w:val="0"/>
                      <w:marBottom w:val="0"/>
                      <w:divBdr>
                        <w:top w:val="none" w:sz="0" w:space="0" w:color="auto"/>
                        <w:left w:val="none" w:sz="0" w:space="0" w:color="auto"/>
                        <w:bottom w:val="none" w:sz="0" w:space="0" w:color="auto"/>
                        <w:right w:val="none" w:sz="0" w:space="0" w:color="auto"/>
                      </w:divBdr>
                    </w:div>
                    <w:div w:id="1107893654">
                      <w:marLeft w:val="0"/>
                      <w:marRight w:val="0"/>
                      <w:marTop w:val="0"/>
                      <w:marBottom w:val="0"/>
                      <w:divBdr>
                        <w:top w:val="none" w:sz="0" w:space="0" w:color="auto"/>
                        <w:left w:val="none" w:sz="0" w:space="0" w:color="auto"/>
                        <w:bottom w:val="none" w:sz="0" w:space="0" w:color="auto"/>
                        <w:right w:val="none" w:sz="0" w:space="0" w:color="auto"/>
                      </w:divBdr>
                    </w:div>
                    <w:div w:id="474032141">
                      <w:marLeft w:val="0"/>
                      <w:marRight w:val="0"/>
                      <w:marTop w:val="0"/>
                      <w:marBottom w:val="0"/>
                      <w:divBdr>
                        <w:top w:val="none" w:sz="0" w:space="0" w:color="auto"/>
                        <w:left w:val="none" w:sz="0" w:space="0" w:color="auto"/>
                        <w:bottom w:val="none" w:sz="0" w:space="0" w:color="auto"/>
                        <w:right w:val="none" w:sz="0" w:space="0" w:color="auto"/>
                      </w:divBdr>
                    </w:div>
                    <w:div w:id="255288236">
                      <w:marLeft w:val="0"/>
                      <w:marRight w:val="0"/>
                      <w:marTop w:val="0"/>
                      <w:marBottom w:val="0"/>
                      <w:divBdr>
                        <w:top w:val="none" w:sz="0" w:space="0" w:color="auto"/>
                        <w:left w:val="none" w:sz="0" w:space="0" w:color="auto"/>
                        <w:bottom w:val="none" w:sz="0" w:space="0" w:color="auto"/>
                        <w:right w:val="none" w:sz="0" w:space="0" w:color="auto"/>
                      </w:divBdr>
                    </w:div>
                    <w:div w:id="1884555920">
                      <w:marLeft w:val="0"/>
                      <w:marRight w:val="0"/>
                      <w:marTop w:val="0"/>
                      <w:marBottom w:val="0"/>
                      <w:divBdr>
                        <w:top w:val="none" w:sz="0" w:space="0" w:color="auto"/>
                        <w:left w:val="none" w:sz="0" w:space="0" w:color="auto"/>
                        <w:bottom w:val="none" w:sz="0" w:space="0" w:color="auto"/>
                        <w:right w:val="none" w:sz="0" w:space="0" w:color="auto"/>
                      </w:divBdr>
                    </w:div>
                    <w:div w:id="1111436093">
                      <w:marLeft w:val="0"/>
                      <w:marRight w:val="0"/>
                      <w:marTop w:val="0"/>
                      <w:marBottom w:val="0"/>
                      <w:divBdr>
                        <w:top w:val="none" w:sz="0" w:space="0" w:color="auto"/>
                        <w:left w:val="none" w:sz="0" w:space="0" w:color="auto"/>
                        <w:bottom w:val="none" w:sz="0" w:space="0" w:color="auto"/>
                        <w:right w:val="none" w:sz="0" w:space="0" w:color="auto"/>
                      </w:divBdr>
                    </w:div>
                    <w:div w:id="1604070059">
                      <w:marLeft w:val="0"/>
                      <w:marRight w:val="0"/>
                      <w:marTop w:val="0"/>
                      <w:marBottom w:val="0"/>
                      <w:divBdr>
                        <w:top w:val="none" w:sz="0" w:space="0" w:color="auto"/>
                        <w:left w:val="none" w:sz="0" w:space="0" w:color="auto"/>
                        <w:bottom w:val="none" w:sz="0" w:space="0" w:color="auto"/>
                        <w:right w:val="none" w:sz="0" w:space="0" w:color="auto"/>
                      </w:divBdr>
                    </w:div>
                    <w:div w:id="2086754706">
                      <w:marLeft w:val="0"/>
                      <w:marRight w:val="0"/>
                      <w:marTop w:val="0"/>
                      <w:marBottom w:val="0"/>
                      <w:divBdr>
                        <w:top w:val="none" w:sz="0" w:space="0" w:color="auto"/>
                        <w:left w:val="none" w:sz="0" w:space="0" w:color="auto"/>
                        <w:bottom w:val="none" w:sz="0" w:space="0" w:color="auto"/>
                        <w:right w:val="none" w:sz="0" w:space="0" w:color="auto"/>
                      </w:divBdr>
                    </w:div>
                    <w:div w:id="1445802473">
                      <w:marLeft w:val="0"/>
                      <w:marRight w:val="0"/>
                      <w:marTop w:val="0"/>
                      <w:marBottom w:val="0"/>
                      <w:divBdr>
                        <w:top w:val="none" w:sz="0" w:space="0" w:color="auto"/>
                        <w:left w:val="none" w:sz="0" w:space="0" w:color="auto"/>
                        <w:bottom w:val="none" w:sz="0" w:space="0" w:color="auto"/>
                        <w:right w:val="none" w:sz="0" w:space="0" w:color="auto"/>
                      </w:divBdr>
                    </w:div>
                    <w:div w:id="1177693293">
                      <w:marLeft w:val="0"/>
                      <w:marRight w:val="0"/>
                      <w:marTop w:val="0"/>
                      <w:marBottom w:val="0"/>
                      <w:divBdr>
                        <w:top w:val="none" w:sz="0" w:space="0" w:color="auto"/>
                        <w:left w:val="none" w:sz="0" w:space="0" w:color="auto"/>
                        <w:bottom w:val="none" w:sz="0" w:space="0" w:color="auto"/>
                        <w:right w:val="none" w:sz="0" w:space="0" w:color="auto"/>
                      </w:divBdr>
                    </w:div>
                    <w:div w:id="1419785589">
                      <w:marLeft w:val="0"/>
                      <w:marRight w:val="0"/>
                      <w:marTop w:val="0"/>
                      <w:marBottom w:val="0"/>
                      <w:divBdr>
                        <w:top w:val="none" w:sz="0" w:space="0" w:color="auto"/>
                        <w:left w:val="none" w:sz="0" w:space="0" w:color="auto"/>
                        <w:bottom w:val="none" w:sz="0" w:space="0" w:color="auto"/>
                        <w:right w:val="none" w:sz="0" w:space="0" w:color="auto"/>
                      </w:divBdr>
                    </w:div>
                    <w:div w:id="1823160091">
                      <w:marLeft w:val="0"/>
                      <w:marRight w:val="0"/>
                      <w:marTop w:val="0"/>
                      <w:marBottom w:val="0"/>
                      <w:divBdr>
                        <w:top w:val="none" w:sz="0" w:space="0" w:color="auto"/>
                        <w:left w:val="none" w:sz="0" w:space="0" w:color="auto"/>
                        <w:bottom w:val="none" w:sz="0" w:space="0" w:color="auto"/>
                        <w:right w:val="none" w:sz="0" w:space="0" w:color="auto"/>
                      </w:divBdr>
                    </w:div>
                    <w:div w:id="306933422">
                      <w:marLeft w:val="0"/>
                      <w:marRight w:val="0"/>
                      <w:marTop w:val="0"/>
                      <w:marBottom w:val="0"/>
                      <w:divBdr>
                        <w:top w:val="none" w:sz="0" w:space="0" w:color="auto"/>
                        <w:left w:val="none" w:sz="0" w:space="0" w:color="auto"/>
                        <w:bottom w:val="none" w:sz="0" w:space="0" w:color="auto"/>
                        <w:right w:val="none" w:sz="0" w:space="0" w:color="auto"/>
                      </w:divBdr>
                    </w:div>
                    <w:div w:id="1024750071">
                      <w:marLeft w:val="0"/>
                      <w:marRight w:val="0"/>
                      <w:marTop w:val="0"/>
                      <w:marBottom w:val="0"/>
                      <w:divBdr>
                        <w:top w:val="none" w:sz="0" w:space="0" w:color="auto"/>
                        <w:left w:val="none" w:sz="0" w:space="0" w:color="auto"/>
                        <w:bottom w:val="none" w:sz="0" w:space="0" w:color="auto"/>
                        <w:right w:val="none" w:sz="0" w:space="0" w:color="auto"/>
                      </w:divBdr>
                    </w:div>
                    <w:div w:id="1066681400">
                      <w:marLeft w:val="0"/>
                      <w:marRight w:val="0"/>
                      <w:marTop w:val="0"/>
                      <w:marBottom w:val="0"/>
                      <w:divBdr>
                        <w:top w:val="none" w:sz="0" w:space="0" w:color="auto"/>
                        <w:left w:val="none" w:sz="0" w:space="0" w:color="auto"/>
                        <w:bottom w:val="none" w:sz="0" w:space="0" w:color="auto"/>
                        <w:right w:val="none" w:sz="0" w:space="0" w:color="auto"/>
                      </w:divBdr>
                    </w:div>
                    <w:div w:id="569923921">
                      <w:marLeft w:val="0"/>
                      <w:marRight w:val="0"/>
                      <w:marTop w:val="0"/>
                      <w:marBottom w:val="0"/>
                      <w:divBdr>
                        <w:top w:val="none" w:sz="0" w:space="0" w:color="auto"/>
                        <w:left w:val="none" w:sz="0" w:space="0" w:color="auto"/>
                        <w:bottom w:val="none" w:sz="0" w:space="0" w:color="auto"/>
                        <w:right w:val="none" w:sz="0" w:space="0" w:color="auto"/>
                      </w:divBdr>
                    </w:div>
                    <w:div w:id="558709362">
                      <w:marLeft w:val="0"/>
                      <w:marRight w:val="0"/>
                      <w:marTop w:val="0"/>
                      <w:marBottom w:val="0"/>
                      <w:divBdr>
                        <w:top w:val="none" w:sz="0" w:space="0" w:color="auto"/>
                        <w:left w:val="none" w:sz="0" w:space="0" w:color="auto"/>
                        <w:bottom w:val="none" w:sz="0" w:space="0" w:color="auto"/>
                        <w:right w:val="none" w:sz="0" w:space="0" w:color="auto"/>
                      </w:divBdr>
                    </w:div>
                    <w:div w:id="1174035876">
                      <w:marLeft w:val="0"/>
                      <w:marRight w:val="0"/>
                      <w:marTop w:val="0"/>
                      <w:marBottom w:val="0"/>
                      <w:divBdr>
                        <w:top w:val="none" w:sz="0" w:space="0" w:color="auto"/>
                        <w:left w:val="none" w:sz="0" w:space="0" w:color="auto"/>
                        <w:bottom w:val="none" w:sz="0" w:space="0" w:color="auto"/>
                        <w:right w:val="none" w:sz="0" w:space="0" w:color="auto"/>
                      </w:divBdr>
                    </w:div>
                    <w:div w:id="1958029180">
                      <w:marLeft w:val="0"/>
                      <w:marRight w:val="0"/>
                      <w:marTop w:val="0"/>
                      <w:marBottom w:val="0"/>
                      <w:divBdr>
                        <w:top w:val="none" w:sz="0" w:space="0" w:color="auto"/>
                        <w:left w:val="none" w:sz="0" w:space="0" w:color="auto"/>
                        <w:bottom w:val="none" w:sz="0" w:space="0" w:color="auto"/>
                        <w:right w:val="none" w:sz="0" w:space="0" w:color="auto"/>
                      </w:divBdr>
                    </w:div>
                    <w:div w:id="1375495346">
                      <w:marLeft w:val="0"/>
                      <w:marRight w:val="0"/>
                      <w:marTop w:val="0"/>
                      <w:marBottom w:val="0"/>
                      <w:divBdr>
                        <w:top w:val="none" w:sz="0" w:space="0" w:color="auto"/>
                        <w:left w:val="none" w:sz="0" w:space="0" w:color="auto"/>
                        <w:bottom w:val="none" w:sz="0" w:space="0" w:color="auto"/>
                        <w:right w:val="none" w:sz="0" w:space="0" w:color="auto"/>
                      </w:divBdr>
                    </w:div>
                    <w:div w:id="613512701">
                      <w:marLeft w:val="0"/>
                      <w:marRight w:val="0"/>
                      <w:marTop w:val="0"/>
                      <w:marBottom w:val="0"/>
                      <w:divBdr>
                        <w:top w:val="none" w:sz="0" w:space="0" w:color="auto"/>
                        <w:left w:val="none" w:sz="0" w:space="0" w:color="auto"/>
                        <w:bottom w:val="none" w:sz="0" w:space="0" w:color="auto"/>
                        <w:right w:val="none" w:sz="0" w:space="0" w:color="auto"/>
                      </w:divBdr>
                    </w:div>
                    <w:div w:id="554200154">
                      <w:marLeft w:val="0"/>
                      <w:marRight w:val="0"/>
                      <w:marTop w:val="0"/>
                      <w:marBottom w:val="0"/>
                      <w:divBdr>
                        <w:top w:val="none" w:sz="0" w:space="0" w:color="auto"/>
                        <w:left w:val="none" w:sz="0" w:space="0" w:color="auto"/>
                        <w:bottom w:val="none" w:sz="0" w:space="0" w:color="auto"/>
                        <w:right w:val="none" w:sz="0" w:space="0" w:color="auto"/>
                      </w:divBdr>
                    </w:div>
                    <w:div w:id="1703049309">
                      <w:marLeft w:val="0"/>
                      <w:marRight w:val="0"/>
                      <w:marTop w:val="0"/>
                      <w:marBottom w:val="0"/>
                      <w:divBdr>
                        <w:top w:val="none" w:sz="0" w:space="0" w:color="auto"/>
                        <w:left w:val="none" w:sz="0" w:space="0" w:color="auto"/>
                        <w:bottom w:val="none" w:sz="0" w:space="0" w:color="auto"/>
                        <w:right w:val="none" w:sz="0" w:space="0" w:color="auto"/>
                      </w:divBdr>
                    </w:div>
                    <w:div w:id="1182470335">
                      <w:marLeft w:val="0"/>
                      <w:marRight w:val="0"/>
                      <w:marTop w:val="0"/>
                      <w:marBottom w:val="0"/>
                      <w:divBdr>
                        <w:top w:val="none" w:sz="0" w:space="0" w:color="auto"/>
                        <w:left w:val="none" w:sz="0" w:space="0" w:color="auto"/>
                        <w:bottom w:val="none" w:sz="0" w:space="0" w:color="auto"/>
                        <w:right w:val="none" w:sz="0" w:space="0" w:color="auto"/>
                      </w:divBdr>
                    </w:div>
                    <w:div w:id="114562761">
                      <w:marLeft w:val="0"/>
                      <w:marRight w:val="0"/>
                      <w:marTop w:val="0"/>
                      <w:marBottom w:val="0"/>
                      <w:divBdr>
                        <w:top w:val="none" w:sz="0" w:space="0" w:color="auto"/>
                        <w:left w:val="none" w:sz="0" w:space="0" w:color="auto"/>
                        <w:bottom w:val="none" w:sz="0" w:space="0" w:color="auto"/>
                        <w:right w:val="none" w:sz="0" w:space="0" w:color="auto"/>
                      </w:divBdr>
                    </w:div>
                    <w:div w:id="725296485">
                      <w:marLeft w:val="0"/>
                      <w:marRight w:val="0"/>
                      <w:marTop w:val="0"/>
                      <w:marBottom w:val="0"/>
                      <w:divBdr>
                        <w:top w:val="none" w:sz="0" w:space="0" w:color="auto"/>
                        <w:left w:val="none" w:sz="0" w:space="0" w:color="auto"/>
                        <w:bottom w:val="none" w:sz="0" w:space="0" w:color="auto"/>
                        <w:right w:val="none" w:sz="0" w:space="0" w:color="auto"/>
                      </w:divBdr>
                    </w:div>
                    <w:div w:id="422994402">
                      <w:marLeft w:val="0"/>
                      <w:marRight w:val="0"/>
                      <w:marTop w:val="0"/>
                      <w:marBottom w:val="0"/>
                      <w:divBdr>
                        <w:top w:val="none" w:sz="0" w:space="0" w:color="auto"/>
                        <w:left w:val="none" w:sz="0" w:space="0" w:color="auto"/>
                        <w:bottom w:val="none" w:sz="0" w:space="0" w:color="auto"/>
                        <w:right w:val="none" w:sz="0" w:space="0" w:color="auto"/>
                      </w:divBdr>
                    </w:div>
                    <w:div w:id="1065881805">
                      <w:marLeft w:val="0"/>
                      <w:marRight w:val="0"/>
                      <w:marTop w:val="0"/>
                      <w:marBottom w:val="0"/>
                      <w:divBdr>
                        <w:top w:val="none" w:sz="0" w:space="0" w:color="auto"/>
                        <w:left w:val="none" w:sz="0" w:space="0" w:color="auto"/>
                        <w:bottom w:val="none" w:sz="0" w:space="0" w:color="auto"/>
                        <w:right w:val="none" w:sz="0" w:space="0" w:color="auto"/>
                      </w:divBdr>
                    </w:div>
                    <w:div w:id="51002688">
                      <w:marLeft w:val="0"/>
                      <w:marRight w:val="0"/>
                      <w:marTop w:val="0"/>
                      <w:marBottom w:val="0"/>
                      <w:divBdr>
                        <w:top w:val="none" w:sz="0" w:space="0" w:color="auto"/>
                        <w:left w:val="none" w:sz="0" w:space="0" w:color="auto"/>
                        <w:bottom w:val="none" w:sz="0" w:space="0" w:color="auto"/>
                        <w:right w:val="none" w:sz="0" w:space="0" w:color="auto"/>
                      </w:divBdr>
                    </w:div>
                    <w:div w:id="1592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52079">
          <w:marLeft w:val="0"/>
          <w:marRight w:val="0"/>
          <w:marTop w:val="0"/>
          <w:marBottom w:val="0"/>
          <w:divBdr>
            <w:top w:val="none" w:sz="0" w:space="0" w:color="auto"/>
            <w:left w:val="none" w:sz="0" w:space="0" w:color="auto"/>
            <w:bottom w:val="none" w:sz="0" w:space="0" w:color="auto"/>
            <w:right w:val="none" w:sz="0" w:space="0" w:color="auto"/>
          </w:divBdr>
          <w:divsChild>
            <w:div w:id="1869416417">
              <w:marLeft w:val="0"/>
              <w:marRight w:val="0"/>
              <w:marTop w:val="0"/>
              <w:marBottom w:val="0"/>
              <w:divBdr>
                <w:top w:val="none" w:sz="0" w:space="0" w:color="auto"/>
                <w:left w:val="none" w:sz="0" w:space="0" w:color="auto"/>
                <w:bottom w:val="none" w:sz="0" w:space="0" w:color="auto"/>
                <w:right w:val="none" w:sz="0" w:space="0" w:color="auto"/>
              </w:divBdr>
              <w:divsChild>
                <w:div w:id="1571382032">
                  <w:marLeft w:val="0"/>
                  <w:marRight w:val="0"/>
                  <w:marTop w:val="0"/>
                  <w:marBottom w:val="0"/>
                  <w:divBdr>
                    <w:top w:val="none" w:sz="0" w:space="0" w:color="auto"/>
                    <w:left w:val="none" w:sz="0" w:space="0" w:color="auto"/>
                    <w:bottom w:val="none" w:sz="0" w:space="0" w:color="auto"/>
                    <w:right w:val="none" w:sz="0" w:space="0" w:color="auto"/>
                  </w:divBdr>
                  <w:divsChild>
                    <w:div w:id="308706782">
                      <w:marLeft w:val="0"/>
                      <w:marRight w:val="0"/>
                      <w:marTop w:val="0"/>
                      <w:marBottom w:val="0"/>
                      <w:divBdr>
                        <w:top w:val="none" w:sz="0" w:space="0" w:color="auto"/>
                        <w:left w:val="none" w:sz="0" w:space="0" w:color="auto"/>
                        <w:bottom w:val="none" w:sz="0" w:space="0" w:color="auto"/>
                        <w:right w:val="none" w:sz="0" w:space="0" w:color="auto"/>
                      </w:divBdr>
                    </w:div>
                    <w:div w:id="1542939073">
                      <w:marLeft w:val="0"/>
                      <w:marRight w:val="0"/>
                      <w:marTop w:val="0"/>
                      <w:marBottom w:val="0"/>
                      <w:divBdr>
                        <w:top w:val="none" w:sz="0" w:space="0" w:color="auto"/>
                        <w:left w:val="none" w:sz="0" w:space="0" w:color="auto"/>
                        <w:bottom w:val="none" w:sz="0" w:space="0" w:color="auto"/>
                        <w:right w:val="none" w:sz="0" w:space="0" w:color="auto"/>
                      </w:divBdr>
                    </w:div>
                    <w:div w:id="1330985625">
                      <w:marLeft w:val="0"/>
                      <w:marRight w:val="0"/>
                      <w:marTop w:val="0"/>
                      <w:marBottom w:val="0"/>
                      <w:divBdr>
                        <w:top w:val="none" w:sz="0" w:space="0" w:color="auto"/>
                        <w:left w:val="none" w:sz="0" w:space="0" w:color="auto"/>
                        <w:bottom w:val="none" w:sz="0" w:space="0" w:color="auto"/>
                        <w:right w:val="none" w:sz="0" w:space="0" w:color="auto"/>
                      </w:divBdr>
                    </w:div>
                    <w:div w:id="429202121">
                      <w:marLeft w:val="0"/>
                      <w:marRight w:val="0"/>
                      <w:marTop w:val="0"/>
                      <w:marBottom w:val="0"/>
                      <w:divBdr>
                        <w:top w:val="none" w:sz="0" w:space="0" w:color="auto"/>
                        <w:left w:val="none" w:sz="0" w:space="0" w:color="auto"/>
                        <w:bottom w:val="none" w:sz="0" w:space="0" w:color="auto"/>
                        <w:right w:val="none" w:sz="0" w:space="0" w:color="auto"/>
                      </w:divBdr>
                    </w:div>
                    <w:div w:id="587230301">
                      <w:marLeft w:val="0"/>
                      <w:marRight w:val="0"/>
                      <w:marTop w:val="0"/>
                      <w:marBottom w:val="0"/>
                      <w:divBdr>
                        <w:top w:val="none" w:sz="0" w:space="0" w:color="auto"/>
                        <w:left w:val="none" w:sz="0" w:space="0" w:color="auto"/>
                        <w:bottom w:val="none" w:sz="0" w:space="0" w:color="auto"/>
                        <w:right w:val="none" w:sz="0" w:space="0" w:color="auto"/>
                      </w:divBdr>
                    </w:div>
                    <w:div w:id="1712924543">
                      <w:marLeft w:val="0"/>
                      <w:marRight w:val="0"/>
                      <w:marTop w:val="0"/>
                      <w:marBottom w:val="0"/>
                      <w:divBdr>
                        <w:top w:val="none" w:sz="0" w:space="0" w:color="auto"/>
                        <w:left w:val="none" w:sz="0" w:space="0" w:color="auto"/>
                        <w:bottom w:val="none" w:sz="0" w:space="0" w:color="auto"/>
                        <w:right w:val="none" w:sz="0" w:space="0" w:color="auto"/>
                      </w:divBdr>
                    </w:div>
                    <w:div w:id="1309550300">
                      <w:marLeft w:val="0"/>
                      <w:marRight w:val="0"/>
                      <w:marTop w:val="0"/>
                      <w:marBottom w:val="0"/>
                      <w:divBdr>
                        <w:top w:val="none" w:sz="0" w:space="0" w:color="auto"/>
                        <w:left w:val="none" w:sz="0" w:space="0" w:color="auto"/>
                        <w:bottom w:val="none" w:sz="0" w:space="0" w:color="auto"/>
                        <w:right w:val="none" w:sz="0" w:space="0" w:color="auto"/>
                      </w:divBdr>
                    </w:div>
                    <w:div w:id="1710183021">
                      <w:marLeft w:val="0"/>
                      <w:marRight w:val="0"/>
                      <w:marTop w:val="0"/>
                      <w:marBottom w:val="0"/>
                      <w:divBdr>
                        <w:top w:val="none" w:sz="0" w:space="0" w:color="auto"/>
                        <w:left w:val="none" w:sz="0" w:space="0" w:color="auto"/>
                        <w:bottom w:val="none" w:sz="0" w:space="0" w:color="auto"/>
                        <w:right w:val="none" w:sz="0" w:space="0" w:color="auto"/>
                      </w:divBdr>
                    </w:div>
                    <w:div w:id="1025444153">
                      <w:marLeft w:val="0"/>
                      <w:marRight w:val="0"/>
                      <w:marTop w:val="0"/>
                      <w:marBottom w:val="0"/>
                      <w:divBdr>
                        <w:top w:val="none" w:sz="0" w:space="0" w:color="auto"/>
                        <w:left w:val="none" w:sz="0" w:space="0" w:color="auto"/>
                        <w:bottom w:val="none" w:sz="0" w:space="0" w:color="auto"/>
                        <w:right w:val="none" w:sz="0" w:space="0" w:color="auto"/>
                      </w:divBdr>
                    </w:div>
                    <w:div w:id="1306620516">
                      <w:marLeft w:val="0"/>
                      <w:marRight w:val="0"/>
                      <w:marTop w:val="0"/>
                      <w:marBottom w:val="0"/>
                      <w:divBdr>
                        <w:top w:val="none" w:sz="0" w:space="0" w:color="auto"/>
                        <w:left w:val="none" w:sz="0" w:space="0" w:color="auto"/>
                        <w:bottom w:val="none" w:sz="0" w:space="0" w:color="auto"/>
                        <w:right w:val="none" w:sz="0" w:space="0" w:color="auto"/>
                      </w:divBdr>
                    </w:div>
                    <w:div w:id="367072895">
                      <w:marLeft w:val="0"/>
                      <w:marRight w:val="0"/>
                      <w:marTop w:val="0"/>
                      <w:marBottom w:val="0"/>
                      <w:divBdr>
                        <w:top w:val="none" w:sz="0" w:space="0" w:color="auto"/>
                        <w:left w:val="none" w:sz="0" w:space="0" w:color="auto"/>
                        <w:bottom w:val="none" w:sz="0" w:space="0" w:color="auto"/>
                        <w:right w:val="none" w:sz="0" w:space="0" w:color="auto"/>
                      </w:divBdr>
                    </w:div>
                    <w:div w:id="655573170">
                      <w:marLeft w:val="0"/>
                      <w:marRight w:val="0"/>
                      <w:marTop w:val="0"/>
                      <w:marBottom w:val="0"/>
                      <w:divBdr>
                        <w:top w:val="none" w:sz="0" w:space="0" w:color="auto"/>
                        <w:left w:val="none" w:sz="0" w:space="0" w:color="auto"/>
                        <w:bottom w:val="none" w:sz="0" w:space="0" w:color="auto"/>
                        <w:right w:val="none" w:sz="0" w:space="0" w:color="auto"/>
                      </w:divBdr>
                    </w:div>
                    <w:div w:id="2048294701">
                      <w:marLeft w:val="0"/>
                      <w:marRight w:val="0"/>
                      <w:marTop w:val="0"/>
                      <w:marBottom w:val="0"/>
                      <w:divBdr>
                        <w:top w:val="none" w:sz="0" w:space="0" w:color="auto"/>
                        <w:left w:val="none" w:sz="0" w:space="0" w:color="auto"/>
                        <w:bottom w:val="none" w:sz="0" w:space="0" w:color="auto"/>
                        <w:right w:val="none" w:sz="0" w:space="0" w:color="auto"/>
                      </w:divBdr>
                    </w:div>
                    <w:div w:id="473765820">
                      <w:marLeft w:val="0"/>
                      <w:marRight w:val="0"/>
                      <w:marTop w:val="0"/>
                      <w:marBottom w:val="0"/>
                      <w:divBdr>
                        <w:top w:val="none" w:sz="0" w:space="0" w:color="auto"/>
                        <w:left w:val="none" w:sz="0" w:space="0" w:color="auto"/>
                        <w:bottom w:val="none" w:sz="0" w:space="0" w:color="auto"/>
                        <w:right w:val="none" w:sz="0" w:space="0" w:color="auto"/>
                      </w:divBdr>
                    </w:div>
                    <w:div w:id="590511483">
                      <w:marLeft w:val="0"/>
                      <w:marRight w:val="0"/>
                      <w:marTop w:val="0"/>
                      <w:marBottom w:val="0"/>
                      <w:divBdr>
                        <w:top w:val="none" w:sz="0" w:space="0" w:color="auto"/>
                        <w:left w:val="none" w:sz="0" w:space="0" w:color="auto"/>
                        <w:bottom w:val="none" w:sz="0" w:space="0" w:color="auto"/>
                        <w:right w:val="none" w:sz="0" w:space="0" w:color="auto"/>
                      </w:divBdr>
                    </w:div>
                    <w:div w:id="2028023301">
                      <w:marLeft w:val="0"/>
                      <w:marRight w:val="0"/>
                      <w:marTop w:val="0"/>
                      <w:marBottom w:val="0"/>
                      <w:divBdr>
                        <w:top w:val="none" w:sz="0" w:space="0" w:color="auto"/>
                        <w:left w:val="none" w:sz="0" w:space="0" w:color="auto"/>
                        <w:bottom w:val="none" w:sz="0" w:space="0" w:color="auto"/>
                        <w:right w:val="none" w:sz="0" w:space="0" w:color="auto"/>
                      </w:divBdr>
                    </w:div>
                    <w:div w:id="2090958321">
                      <w:marLeft w:val="0"/>
                      <w:marRight w:val="0"/>
                      <w:marTop w:val="0"/>
                      <w:marBottom w:val="0"/>
                      <w:divBdr>
                        <w:top w:val="none" w:sz="0" w:space="0" w:color="auto"/>
                        <w:left w:val="none" w:sz="0" w:space="0" w:color="auto"/>
                        <w:bottom w:val="none" w:sz="0" w:space="0" w:color="auto"/>
                        <w:right w:val="none" w:sz="0" w:space="0" w:color="auto"/>
                      </w:divBdr>
                    </w:div>
                    <w:div w:id="593976604">
                      <w:marLeft w:val="0"/>
                      <w:marRight w:val="0"/>
                      <w:marTop w:val="0"/>
                      <w:marBottom w:val="0"/>
                      <w:divBdr>
                        <w:top w:val="none" w:sz="0" w:space="0" w:color="auto"/>
                        <w:left w:val="none" w:sz="0" w:space="0" w:color="auto"/>
                        <w:bottom w:val="none" w:sz="0" w:space="0" w:color="auto"/>
                        <w:right w:val="none" w:sz="0" w:space="0" w:color="auto"/>
                      </w:divBdr>
                    </w:div>
                    <w:div w:id="814104040">
                      <w:marLeft w:val="0"/>
                      <w:marRight w:val="0"/>
                      <w:marTop w:val="0"/>
                      <w:marBottom w:val="0"/>
                      <w:divBdr>
                        <w:top w:val="none" w:sz="0" w:space="0" w:color="auto"/>
                        <w:left w:val="none" w:sz="0" w:space="0" w:color="auto"/>
                        <w:bottom w:val="none" w:sz="0" w:space="0" w:color="auto"/>
                        <w:right w:val="none" w:sz="0" w:space="0" w:color="auto"/>
                      </w:divBdr>
                    </w:div>
                    <w:div w:id="303052157">
                      <w:marLeft w:val="0"/>
                      <w:marRight w:val="0"/>
                      <w:marTop w:val="0"/>
                      <w:marBottom w:val="0"/>
                      <w:divBdr>
                        <w:top w:val="none" w:sz="0" w:space="0" w:color="auto"/>
                        <w:left w:val="none" w:sz="0" w:space="0" w:color="auto"/>
                        <w:bottom w:val="none" w:sz="0" w:space="0" w:color="auto"/>
                        <w:right w:val="none" w:sz="0" w:space="0" w:color="auto"/>
                      </w:divBdr>
                    </w:div>
                    <w:div w:id="468129147">
                      <w:marLeft w:val="0"/>
                      <w:marRight w:val="0"/>
                      <w:marTop w:val="0"/>
                      <w:marBottom w:val="0"/>
                      <w:divBdr>
                        <w:top w:val="none" w:sz="0" w:space="0" w:color="auto"/>
                        <w:left w:val="none" w:sz="0" w:space="0" w:color="auto"/>
                        <w:bottom w:val="none" w:sz="0" w:space="0" w:color="auto"/>
                        <w:right w:val="none" w:sz="0" w:space="0" w:color="auto"/>
                      </w:divBdr>
                    </w:div>
                    <w:div w:id="184948266">
                      <w:marLeft w:val="0"/>
                      <w:marRight w:val="0"/>
                      <w:marTop w:val="0"/>
                      <w:marBottom w:val="0"/>
                      <w:divBdr>
                        <w:top w:val="none" w:sz="0" w:space="0" w:color="auto"/>
                        <w:left w:val="none" w:sz="0" w:space="0" w:color="auto"/>
                        <w:bottom w:val="none" w:sz="0" w:space="0" w:color="auto"/>
                        <w:right w:val="none" w:sz="0" w:space="0" w:color="auto"/>
                      </w:divBdr>
                    </w:div>
                    <w:div w:id="1445421708">
                      <w:marLeft w:val="0"/>
                      <w:marRight w:val="0"/>
                      <w:marTop w:val="0"/>
                      <w:marBottom w:val="0"/>
                      <w:divBdr>
                        <w:top w:val="none" w:sz="0" w:space="0" w:color="auto"/>
                        <w:left w:val="none" w:sz="0" w:space="0" w:color="auto"/>
                        <w:bottom w:val="none" w:sz="0" w:space="0" w:color="auto"/>
                        <w:right w:val="none" w:sz="0" w:space="0" w:color="auto"/>
                      </w:divBdr>
                    </w:div>
                    <w:div w:id="1141966062">
                      <w:marLeft w:val="0"/>
                      <w:marRight w:val="0"/>
                      <w:marTop w:val="0"/>
                      <w:marBottom w:val="0"/>
                      <w:divBdr>
                        <w:top w:val="none" w:sz="0" w:space="0" w:color="auto"/>
                        <w:left w:val="none" w:sz="0" w:space="0" w:color="auto"/>
                        <w:bottom w:val="none" w:sz="0" w:space="0" w:color="auto"/>
                        <w:right w:val="none" w:sz="0" w:space="0" w:color="auto"/>
                      </w:divBdr>
                    </w:div>
                    <w:div w:id="627513814">
                      <w:marLeft w:val="0"/>
                      <w:marRight w:val="0"/>
                      <w:marTop w:val="0"/>
                      <w:marBottom w:val="0"/>
                      <w:divBdr>
                        <w:top w:val="none" w:sz="0" w:space="0" w:color="auto"/>
                        <w:left w:val="none" w:sz="0" w:space="0" w:color="auto"/>
                        <w:bottom w:val="none" w:sz="0" w:space="0" w:color="auto"/>
                        <w:right w:val="none" w:sz="0" w:space="0" w:color="auto"/>
                      </w:divBdr>
                    </w:div>
                    <w:div w:id="650447137">
                      <w:marLeft w:val="0"/>
                      <w:marRight w:val="0"/>
                      <w:marTop w:val="0"/>
                      <w:marBottom w:val="0"/>
                      <w:divBdr>
                        <w:top w:val="none" w:sz="0" w:space="0" w:color="auto"/>
                        <w:left w:val="none" w:sz="0" w:space="0" w:color="auto"/>
                        <w:bottom w:val="none" w:sz="0" w:space="0" w:color="auto"/>
                        <w:right w:val="none" w:sz="0" w:space="0" w:color="auto"/>
                      </w:divBdr>
                    </w:div>
                    <w:div w:id="881288367">
                      <w:marLeft w:val="0"/>
                      <w:marRight w:val="0"/>
                      <w:marTop w:val="0"/>
                      <w:marBottom w:val="0"/>
                      <w:divBdr>
                        <w:top w:val="none" w:sz="0" w:space="0" w:color="auto"/>
                        <w:left w:val="none" w:sz="0" w:space="0" w:color="auto"/>
                        <w:bottom w:val="none" w:sz="0" w:space="0" w:color="auto"/>
                        <w:right w:val="none" w:sz="0" w:space="0" w:color="auto"/>
                      </w:divBdr>
                    </w:div>
                    <w:div w:id="1142503507">
                      <w:marLeft w:val="0"/>
                      <w:marRight w:val="0"/>
                      <w:marTop w:val="0"/>
                      <w:marBottom w:val="0"/>
                      <w:divBdr>
                        <w:top w:val="none" w:sz="0" w:space="0" w:color="auto"/>
                        <w:left w:val="none" w:sz="0" w:space="0" w:color="auto"/>
                        <w:bottom w:val="none" w:sz="0" w:space="0" w:color="auto"/>
                        <w:right w:val="none" w:sz="0" w:space="0" w:color="auto"/>
                      </w:divBdr>
                    </w:div>
                    <w:div w:id="1448499141">
                      <w:marLeft w:val="0"/>
                      <w:marRight w:val="0"/>
                      <w:marTop w:val="0"/>
                      <w:marBottom w:val="0"/>
                      <w:divBdr>
                        <w:top w:val="none" w:sz="0" w:space="0" w:color="auto"/>
                        <w:left w:val="none" w:sz="0" w:space="0" w:color="auto"/>
                        <w:bottom w:val="none" w:sz="0" w:space="0" w:color="auto"/>
                        <w:right w:val="none" w:sz="0" w:space="0" w:color="auto"/>
                      </w:divBdr>
                    </w:div>
                    <w:div w:id="12770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7754">
      <w:bodyDiv w:val="1"/>
      <w:marLeft w:val="0"/>
      <w:marRight w:val="0"/>
      <w:marTop w:val="0"/>
      <w:marBottom w:val="0"/>
      <w:divBdr>
        <w:top w:val="none" w:sz="0" w:space="0" w:color="auto"/>
        <w:left w:val="none" w:sz="0" w:space="0" w:color="auto"/>
        <w:bottom w:val="none" w:sz="0" w:space="0" w:color="auto"/>
        <w:right w:val="none" w:sz="0" w:space="0" w:color="auto"/>
      </w:divBdr>
      <w:divsChild>
        <w:div w:id="585116848">
          <w:marLeft w:val="0"/>
          <w:marRight w:val="0"/>
          <w:marTop w:val="0"/>
          <w:marBottom w:val="0"/>
          <w:divBdr>
            <w:top w:val="none" w:sz="0" w:space="0" w:color="auto"/>
            <w:left w:val="none" w:sz="0" w:space="0" w:color="auto"/>
            <w:bottom w:val="none" w:sz="0" w:space="0" w:color="auto"/>
            <w:right w:val="none" w:sz="0" w:space="0" w:color="auto"/>
          </w:divBdr>
          <w:divsChild>
            <w:div w:id="240528958">
              <w:marLeft w:val="0"/>
              <w:marRight w:val="0"/>
              <w:marTop w:val="0"/>
              <w:marBottom w:val="0"/>
              <w:divBdr>
                <w:top w:val="none" w:sz="0" w:space="0" w:color="auto"/>
                <w:left w:val="none" w:sz="0" w:space="0" w:color="auto"/>
                <w:bottom w:val="none" w:sz="0" w:space="0" w:color="auto"/>
                <w:right w:val="none" w:sz="0" w:space="0" w:color="auto"/>
              </w:divBdr>
              <w:divsChild>
                <w:div w:id="602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530">
          <w:marLeft w:val="0"/>
          <w:marRight w:val="0"/>
          <w:marTop w:val="0"/>
          <w:marBottom w:val="0"/>
          <w:divBdr>
            <w:top w:val="none" w:sz="0" w:space="0" w:color="auto"/>
            <w:left w:val="none" w:sz="0" w:space="0" w:color="auto"/>
            <w:bottom w:val="none" w:sz="0" w:space="0" w:color="auto"/>
            <w:right w:val="none" w:sz="0" w:space="0" w:color="auto"/>
          </w:divBdr>
          <w:divsChild>
            <w:div w:id="1868562465">
              <w:marLeft w:val="0"/>
              <w:marRight w:val="0"/>
              <w:marTop w:val="0"/>
              <w:marBottom w:val="0"/>
              <w:divBdr>
                <w:top w:val="none" w:sz="0" w:space="0" w:color="auto"/>
                <w:left w:val="none" w:sz="0" w:space="0" w:color="auto"/>
                <w:bottom w:val="none" w:sz="0" w:space="0" w:color="auto"/>
                <w:right w:val="none" w:sz="0" w:space="0" w:color="auto"/>
              </w:divBdr>
              <w:divsChild>
                <w:div w:id="20806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99622">
          <w:marLeft w:val="0"/>
          <w:marRight w:val="0"/>
          <w:marTop w:val="0"/>
          <w:marBottom w:val="0"/>
          <w:divBdr>
            <w:top w:val="none" w:sz="0" w:space="0" w:color="auto"/>
            <w:left w:val="none" w:sz="0" w:space="0" w:color="auto"/>
            <w:bottom w:val="none" w:sz="0" w:space="0" w:color="auto"/>
            <w:right w:val="none" w:sz="0" w:space="0" w:color="auto"/>
          </w:divBdr>
          <w:divsChild>
            <w:div w:id="707067950">
              <w:marLeft w:val="0"/>
              <w:marRight w:val="0"/>
              <w:marTop w:val="0"/>
              <w:marBottom w:val="0"/>
              <w:divBdr>
                <w:top w:val="none" w:sz="0" w:space="0" w:color="auto"/>
                <w:left w:val="none" w:sz="0" w:space="0" w:color="auto"/>
                <w:bottom w:val="none" w:sz="0" w:space="0" w:color="auto"/>
                <w:right w:val="none" w:sz="0" w:space="0" w:color="auto"/>
              </w:divBdr>
              <w:divsChild>
                <w:div w:id="1417291383">
                  <w:marLeft w:val="0"/>
                  <w:marRight w:val="0"/>
                  <w:marTop w:val="0"/>
                  <w:marBottom w:val="0"/>
                  <w:divBdr>
                    <w:top w:val="none" w:sz="0" w:space="0" w:color="auto"/>
                    <w:left w:val="none" w:sz="0" w:space="0" w:color="auto"/>
                    <w:bottom w:val="none" w:sz="0" w:space="0" w:color="auto"/>
                    <w:right w:val="none" w:sz="0" w:space="0" w:color="auto"/>
                  </w:divBdr>
                  <w:divsChild>
                    <w:div w:id="1219510829">
                      <w:marLeft w:val="0"/>
                      <w:marRight w:val="0"/>
                      <w:marTop w:val="0"/>
                      <w:marBottom w:val="0"/>
                      <w:divBdr>
                        <w:top w:val="none" w:sz="0" w:space="0" w:color="auto"/>
                        <w:left w:val="none" w:sz="0" w:space="0" w:color="auto"/>
                        <w:bottom w:val="none" w:sz="0" w:space="0" w:color="auto"/>
                        <w:right w:val="none" w:sz="0" w:space="0" w:color="auto"/>
                      </w:divBdr>
                    </w:div>
                    <w:div w:id="1137601644">
                      <w:marLeft w:val="0"/>
                      <w:marRight w:val="0"/>
                      <w:marTop w:val="0"/>
                      <w:marBottom w:val="0"/>
                      <w:divBdr>
                        <w:top w:val="none" w:sz="0" w:space="0" w:color="auto"/>
                        <w:left w:val="none" w:sz="0" w:space="0" w:color="auto"/>
                        <w:bottom w:val="none" w:sz="0" w:space="0" w:color="auto"/>
                        <w:right w:val="none" w:sz="0" w:space="0" w:color="auto"/>
                      </w:divBdr>
                    </w:div>
                    <w:div w:id="55475575">
                      <w:marLeft w:val="0"/>
                      <w:marRight w:val="0"/>
                      <w:marTop w:val="0"/>
                      <w:marBottom w:val="0"/>
                      <w:divBdr>
                        <w:top w:val="none" w:sz="0" w:space="0" w:color="auto"/>
                        <w:left w:val="none" w:sz="0" w:space="0" w:color="auto"/>
                        <w:bottom w:val="none" w:sz="0" w:space="0" w:color="auto"/>
                        <w:right w:val="none" w:sz="0" w:space="0" w:color="auto"/>
                      </w:divBdr>
                    </w:div>
                    <w:div w:id="1790392492">
                      <w:marLeft w:val="0"/>
                      <w:marRight w:val="0"/>
                      <w:marTop w:val="0"/>
                      <w:marBottom w:val="0"/>
                      <w:divBdr>
                        <w:top w:val="none" w:sz="0" w:space="0" w:color="auto"/>
                        <w:left w:val="none" w:sz="0" w:space="0" w:color="auto"/>
                        <w:bottom w:val="none" w:sz="0" w:space="0" w:color="auto"/>
                        <w:right w:val="none" w:sz="0" w:space="0" w:color="auto"/>
                      </w:divBdr>
                    </w:div>
                    <w:div w:id="1023172647">
                      <w:marLeft w:val="0"/>
                      <w:marRight w:val="0"/>
                      <w:marTop w:val="0"/>
                      <w:marBottom w:val="0"/>
                      <w:divBdr>
                        <w:top w:val="none" w:sz="0" w:space="0" w:color="auto"/>
                        <w:left w:val="none" w:sz="0" w:space="0" w:color="auto"/>
                        <w:bottom w:val="none" w:sz="0" w:space="0" w:color="auto"/>
                        <w:right w:val="none" w:sz="0" w:space="0" w:color="auto"/>
                      </w:divBdr>
                    </w:div>
                    <w:div w:id="1411926694">
                      <w:marLeft w:val="0"/>
                      <w:marRight w:val="0"/>
                      <w:marTop w:val="0"/>
                      <w:marBottom w:val="0"/>
                      <w:divBdr>
                        <w:top w:val="none" w:sz="0" w:space="0" w:color="auto"/>
                        <w:left w:val="none" w:sz="0" w:space="0" w:color="auto"/>
                        <w:bottom w:val="none" w:sz="0" w:space="0" w:color="auto"/>
                        <w:right w:val="none" w:sz="0" w:space="0" w:color="auto"/>
                      </w:divBdr>
                    </w:div>
                    <w:div w:id="1547764277">
                      <w:marLeft w:val="0"/>
                      <w:marRight w:val="0"/>
                      <w:marTop w:val="0"/>
                      <w:marBottom w:val="0"/>
                      <w:divBdr>
                        <w:top w:val="none" w:sz="0" w:space="0" w:color="auto"/>
                        <w:left w:val="none" w:sz="0" w:space="0" w:color="auto"/>
                        <w:bottom w:val="none" w:sz="0" w:space="0" w:color="auto"/>
                        <w:right w:val="none" w:sz="0" w:space="0" w:color="auto"/>
                      </w:divBdr>
                    </w:div>
                    <w:div w:id="1147090798">
                      <w:marLeft w:val="0"/>
                      <w:marRight w:val="0"/>
                      <w:marTop w:val="0"/>
                      <w:marBottom w:val="0"/>
                      <w:divBdr>
                        <w:top w:val="none" w:sz="0" w:space="0" w:color="auto"/>
                        <w:left w:val="none" w:sz="0" w:space="0" w:color="auto"/>
                        <w:bottom w:val="none" w:sz="0" w:space="0" w:color="auto"/>
                        <w:right w:val="none" w:sz="0" w:space="0" w:color="auto"/>
                      </w:divBdr>
                    </w:div>
                    <w:div w:id="387073841">
                      <w:marLeft w:val="0"/>
                      <w:marRight w:val="0"/>
                      <w:marTop w:val="0"/>
                      <w:marBottom w:val="0"/>
                      <w:divBdr>
                        <w:top w:val="none" w:sz="0" w:space="0" w:color="auto"/>
                        <w:left w:val="none" w:sz="0" w:space="0" w:color="auto"/>
                        <w:bottom w:val="none" w:sz="0" w:space="0" w:color="auto"/>
                        <w:right w:val="none" w:sz="0" w:space="0" w:color="auto"/>
                      </w:divBdr>
                    </w:div>
                    <w:div w:id="762340405">
                      <w:marLeft w:val="0"/>
                      <w:marRight w:val="0"/>
                      <w:marTop w:val="0"/>
                      <w:marBottom w:val="0"/>
                      <w:divBdr>
                        <w:top w:val="none" w:sz="0" w:space="0" w:color="auto"/>
                        <w:left w:val="none" w:sz="0" w:space="0" w:color="auto"/>
                        <w:bottom w:val="none" w:sz="0" w:space="0" w:color="auto"/>
                        <w:right w:val="none" w:sz="0" w:space="0" w:color="auto"/>
                      </w:divBdr>
                    </w:div>
                    <w:div w:id="2078629862">
                      <w:marLeft w:val="0"/>
                      <w:marRight w:val="0"/>
                      <w:marTop w:val="0"/>
                      <w:marBottom w:val="0"/>
                      <w:divBdr>
                        <w:top w:val="none" w:sz="0" w:space="0" w:color="auto"/>
                        <w:left w:val="none" w:sz="0" w:space="0" w:color="auto"/>
                        <w:bottom w:val="none" w:sz="0" w:space="0" w:color="auto"/>
                        <w:right w:val="none" w:sz="0" w:space="0" w:color="auto"/>
                      </w:divBdr>
                    </w:div>
                    <w:div w:id="246037591">
                      <w:marLeft w:val="0"/>
                      <w:marRight w:val="0"/>
                      <w:marTop w:val="0"/>
                      <w:marBottom w:val="0"/>
                      <w:divBdr>
                        <w:top w:val="none" w:sz="0" w:space="0" w:color="auto"/>
                        <w:left w:val="none" w:sz="0" w:space="0" w:color="auto"/>
                        <w:bottom w:val="none" w:sz="0" w:space="0" w:color="auto"/>
                        <w:right w:val="none" w:sz="0" w:space="0" w:color="auto"/>
                      </w:divBdr>
                    </w:div>
                    <w:div w:id="11422471">
                      <w:marLeft w:val="0"/>
                      <w:marRight w:val="0"/>
                      <w:marTop w:val="0"/>
                      <w:marBottom w:val="0"/>
                      <w:divBdr>
                        <w:top w:val="none" w:sz="0" w:space="0" w:color="auto"/>
                        <w:left w:val="none" w:sz="0" w:space="0" w:color="auto"/>
                        <w:bottom w:val="none" w:sz="0" w:space="0" w:color="auto"/>
                        <w:right w:val="none" w:sz="0" w:space="0" w:color="auto"/>
                      </w:divBdr>
                    </w:div>
                    <w:div w:id="2066024615">
                      <w:marLeft w:val="0"/>
                      <w:marRight w:val="0"/>
                      <w:marTop w:val="0"/>
                      <w:marBottom w:val="0"/>
                      <w:divBdr>
                        <w:top w:val="none" w:sz="0" w:space="0" w:color="auto"/>
                        <w:left w:val="none" w:sz="0" w:space="0" w:color="auto"/>
                        <w:bottom w:val="none" w:sz="0" w:space="0" w:color="auto"/>
                        <w:right w:val="none" w:sz="0" w:space="0" w:color="auto"/>
                      </w:divBdr>
                    </w:div>
                    <w:div w:id="95180386">
                      <w:marLeft w:val="0"/>
                      <w:marRight w:val="0"/>
                      <w:marTop w:val="0"/>
                      <w:marBottom w:val="0"/>
                      <w:divBdr>
                        <w:top w:val="none" w:sz="0" w:space="0" w:color="auto"/>
                        <w:left w:val="none" w:sz="0" w:space="0" w:color="auto"/>
                        <w:bottom w:val="none" w:sz="0" w:space="0" w:color="auto"/>
                        <w:right w:val="none" w:sz="0" w:space="0" w:color="auto"/>
                      </w:divBdr>
                    </w:div>
                    <w:div w:id="229581522">
                      <w:marLeft w:val="0"/>
                      <w:marRight w:val="0"/>
                      <w:marTop w:val="0"/>
                      <w:marBottom w:val="0"/>
                      <w:divBdr>
                        <w:top w:val="none" w:sz="0" w:space="0" w:color="auto"/>
                        <w:left w:val="none" w:sz="0" w:space="0" w:color="auto"/>
                        <w:bottom w:val="none" w:sz="0" w:space="0" w:color="auto"/>
                        <w:right w:val="none" w:sz="0" w:space="0" w:color="auto"/>
                      </w:divBdr>
                    </w:div>
                    <w:div w:id="1401515078">
                      <w:marLeft w:val="0"/>
                      <w:marRight w:val="0"/>
                      <w:marTop w:val="0"/>
                      <w:marBottom w:val="0"/>
                      <w:divBdr>
                        <w:top w:val="none" w:sz="0" w:space="0" w:color="auto"/>
                        <w:left w:val="none" w:sz="0" w:space="0" w:color="auto"/>
                        <w:bottom w:val="none" w:sz="0" w:space="0" w:color="auto"/>
                        <w:right w:val="none" w:sz="0" w:space="0" w:color="auto"/>
                      </w:divBdr>
                    </w:div>
                    <w:div w:id="1731229064">
                      <w:marLeft w:val="0"/>
                      <w:marRight w:val="0"/>
                      <w:marTop w:val="0"/>
                      <w:marBottom w:val="0"/>
                      <w:divBdr>
                        <w:top w:val="none" w:sz="0" w:space="0" w:color="auto"/>
                        <w:left w:val="none" w:sz="0" w:space="0" w:color="auto"/>
                        <w:bottom w:val="none" w:sz="0" w:space="0" w:color="auto"/>
                        <w:right w:val="none" w:sz="0" w:space="0" w:color="auto"/>
                      </w:divBdr>
                    </w:div>
                    <w:div w:id="137654349">
                      <w:marLeft w:val="0"/>
                      <w:marRight w:val="0"/>
                      <w:marTop w:val="0"/>
                      <w:marBottom w:val="0"/>
                      <w:divBdr>
                        <w:top w:val="none" w:sz="0" w:space="0" w:color="auto"/>
                        <w:left w:val="none" w:sz="0" w:space="0" w:color="auto"/>
                        <w:bottom w:val="none" w:sz="0" w:space="0" w:color="auto"/>
                        <w:right w:val="none" w:sz="0" w:space="0" w:color="auto"/>
                      </w:divBdr>
                    </w:div>
                    <w:div w:id="1573731746">
                      <w:marLeft w:val="0"/>
                      <w:marRight w:val="0"/>
                      <w:marTop w:val="0"/>
                      <w:marBottom w:val="0"/>
                      <w:divBdr>
                        <w:top w:val="none" w:sz="0" w:space="0" w:color="auto"/>
                        <w:left w:val="none" w:sz="0" w:space="0" w:color="auto"/>
                        <w:bottom w:val="none" w:sz="0" w:space="0" w:color="auto"/>
                        <w:right w:val="none" w:sz="0" w:space="0" w:color="auto"/>
                      </w:divBdr>
                    </w:div>
                    <w:div w:id="142620834">
                      <w:marLeft w:val="0"/>
                      <w:marRight w:val="0"/>
                      <w:marTop w:val="0"/>
                      <w:marBottom w:val="0"/>
                      <w:divBdr>
                        <w:top w:val="none" w:sz="0" w:space="0" w:color="auto"/>
                        <w:left w:val="none" w:sz="0" w:space="0" w:color="auto"/>
                        <w:bottom w:val="none" w:sz="0" w:space="0" w:color="auto"/>
                        <w:right w:val="none" w:sz="0" w:space="0" w:color="auto"/>
                      </w:divBdr>
                    </w:div>
                    <w:div w:id="1232890889">
                      <w:marLeft w:val="0"/>
                      <w:marRight w:val="0"/>
                      <w:marTop w:val="0"/>
                      <w:marBottom w:val="0"/>
                      <w:divBdr>
                        <w:top w:val="none" w:sz="0" w:space="0" w:color="auto"/>
                        <w:left w:val="none" w:sz="0" w:space="0" w:color="auto"/>
                        <w:bottom w:val="none" w:sz="0" w:space="0" w:color="auto"/>
                        <w:right w:val="none" w:sz="0" w:space="0" w:color="auto"/>
                      </w:divBdr>
                    </w:div>
                    <w:div w:id="1145852405">
                      <w:marLeft w:val="0"/>
                      <w:marRight w:val="0"/>
                      <w:marTop w:val="0"/>
                      <w:marBottom w:val="0"/>
                      <w:divBdr>
                        <w:top w:val="none" w:sz="0" w:space="0" w:color="auto"/>
                        <w:left w:val="none" w:sz="0" w:space="0" w:color="auto"/>
                        <w:bottom w:val="none" w:sz="0" w:space="0" w:color="auto"/>
                        <w:right w:val="none" w:sz="0" w:space="0" w:color="auto"/>
                      </w:divBdr>
                    </w:div>
                    <w:div w:id="1437748223">
                      <w:marLeft w:val="0"/>
                      <w:marRight w:val="0"/>
                      <w:marTop w:val="0"/>
                      <w:marBottom w:val="0"/>
                      <w:divBdr>
                        <w:top w:val="none" w:sz="0" w:space="0" w:color="auto"/>
                        <w:left w:val="none" w:sz="0" w:space="0" w:color="auto"/>
                        <w:bottom w:val="none" w:sz="0" w:space="0" w:color="auto"/>
                        <w:right w:val="none" w:sz="0" w:space="0" w:color="auto"/>
                      </w:divBdr>
                    </w:div>
                    <w:div w:id="139466038">
                      <w:marLeft w:val="0"/>
                      <w:marRight w:val="0"/>
                      <w:marTop w:val="0"/>
                      <w:marBottom w:val="0"/>
                      <w:divBdr>
                        <w:top w:val="none" w:sz="0" w:space="0" w:color="auto"/>
                        <w:left w:val="none" w:sz="0" w:space="0" w:color="auto"/>
                        <w:bottom w:val="none" w:sz="0" w:space="0" w:color="auto"/>
                        <w:right w:val="none" w:sz="0" w:space="0" w:color="auto"/>
                      </w:divBdr>
                    </w:div>
                    <w:div w:id="1128664126">
                      <w:marLeft w:val="0"/>
                      <w:marRight w:val="0"/>
                      <w:marTop w:val="0"/>
                      <w:marBottom w:val="0"/>
                      <w:divBdr>
                        <w:top w:val="none" w:sz="0" w:space="0" w:color="auto"/>
                        <w:left w:val="none" w:sz="0" w:space="0" w:color="auto"/>
                        <w:bottom w:val="none" w:sz="0" w:space="0" w:color="auto"/>
                        <w:right w:val="none" w:sz="0" w:space="0" w:color="auto"/>
                      </w:divBdr>
                    </w:div>
                    <w:div w:id="743727108">
                      <w:marLeft w:val="0"/>
                      <w:marRight w:val="0"/>
                      <w:marTop w:val="0"/>
                      <w:marBottom w:val="0"/>
                      <w:divBdr>
                        <w:top w:val="none" w:sz="0" w:space="0" w:color="auto"/>
                        <w:left w:val="none" w:sz="0" w:space="0" w:color="auto"/>
                        <w:bottom w:val="none" w:sz="0" w:space="0" w:color="auto"/>
                        <w:right w:val="none" w:sz="0" w:space="0" w:color="auto"/>
                      </w:divBdr>
                    </w:div>
                    <w:div w:id="283925932">
                      <w:marLeft w:val="0"/>
                      <w:marRight w:val="0"/>
                      <w:marTop w:val="0"/>
                      <w:marBottom w:val="0"/>
                      <w:divBdr>
                        <w:top w:val="none" w:sz="0" w:space="0" w:color="auto"/>
                        <w:left w:val="none" w:sz="0" w:space="0" w:color="auto"/>
                        <w:bottom w:val="none" w:sz="0" w:space="0" w:color="auto"/>
                        <w:right w:val="none" w:sz="0" w:space="0" w:color="auto"/>
                      </w:divBdr>
                    </w:div>
                    <w:div w:id="736703538">
                      <w:marLeft w:val="0"/>
                      <w:marRight w:val="0"/>
                      <w:marTop w:val="0"/>
                      <w:marBottom w:val="0"/>
                      <w:divBdr>
                        <w:top w:val="none" w:sz="0" w:space="0" w:color="auto"/>
                        <w:left w:val="none" w:sz="0" w:space="0" w:color="auto"/>
                        <w:bottom w:val="none" w:sz="0" w:space="0" w:color="auto"/>
                        <w:right w:val="none" w:sz="0" w:space="0" w:color="auto"/>
                      </w:divBdr>
                    </w:div>
                    <w:div w:id="1933472277">
                      <w:marLeft w:val="0"/>
                      <w:marRight w:val="0"/>
                      <w:marTop w:val="0"/>
                      <w:marBottom w:val="0"/>
                      <w:divBdr>
                        <w:top w:val="none" w:sz="0" w:space="0" w:color="auto"/>
                        <w:left w:val="none" w:sz="0" w:space="0" w:color="auto"/>
                        <w:bottom w:val="none" w:sz="0" w:space="0" w:color="auto"/>
                        <w:right w:val="none" w:sz="0" w:space="0" w:color="auto"/>
                      </w:divBdr>
                    </w:div>
                    <w:div w:id="765416963">
                      <w:marLeft w:val="0"/>
                      <w:marRight w:val="0"/>
                      <w:marTop w:val="0"/>
                      <w:marBottom w:val="0"/>
                      <w:divBdr>
                        <w:top w:val="none" w:sz="0" w:space="0" w:color="auto"/>
                        <w:left w:val="none" w:sz="0" w:space="0" w:color="auto"/>
                        <w:bottom w:val="none" w:sz="0" w:space="0" w:color="auto"/>
                        <w:right w:val="none" w:sz="0" w:space="0" w:color="auto"/>
                      </w:divBdr>
                    </w:div>
                    <w:div w:id="1309475289">
                      <w:marLeft w:val="0"/>
                      <w:marRight w:val="0"/>
                      <w:marTop w:val="0"/>
                      <w:marBottom w:val="0"/>
                      <w:divBdr>
                        <w:top w:val="none" w:sz="0" w:space="0" w:color="auto"/>
                        <w:left w:val="none" w:sz="0" w:space="0" w:color="auto"/>
                        <w:bottom w:val="none" w:sz="0" w:space="0" w:color="auto"/>
                        <w:right w:val="none" w:sz="0" w:space="0" w:color="auto"/>
                      </w:divBdr>
                    </w:div>
                    <w:div w:id="1530803543">
                      <w:marLeft w:val="0"/>
                      <w:marRight w:val="0"/>
                      <w:marTop w:val="0"/>
                      <w:marBottom w:val="0"/>
                      <w:divBdr>
                        <w:top w:val="none" w:sz="0" w:space="0" w:color="auto"/>
                        <w:left w:val="none" w:sz="0" w:space="0" w:color="auto"/>
                        <w:bottom w:val="none" w:sz="0" w:space="0" w:color="auto"/>
                        <w:right w:val="none" w:sz="0" w:space="0" w:color="auto"/>
                      </w:divBdr>
                    </w:div>
                    <w:div w:id="1445269642">
                      <w:marLeft w:val="0"/>
                      <w:marRight w:val="0"/>
                      <w:marTop w:val="0"/>
                      <w:marBottom w:val="0"/>
                      <w:divBdr>
                        <w:top w:val="none" w:sz="0" w:space="0" w:color="auto"/>
                        <w:left w:val="none" w:sz="0" w:space="0" w:color="auto"/>
                        <w:bottom w:val="none" w:sz="0" w:space="0" w:color="auto"/>
                        <w:right w:val="none" w:sz="0" w:space="0" w:color="auto"/>
                      </w:divBdr>
                    </w:div>
                    <w:div w:id="138425408">
                      <w:marLeft w:val="0"/>
                      <w:marRight w:val="0"/>
                      <w:marTop w:val="0"/>
                      <w:marBottom w:val="0"/>
                      <w:divBdr>
                        <w:top w:val="none" w:sz="0" w:space="0" w:color="auto"/>
                        <w:left w:val="none" w:sz="0" w:space="0" w:color="auto"/>
                        <w:bottom w:val="none" w:sz="0" w:space="0" w:color="auto"/>
                        <w:right w:val="none" w:sz="0" w:space="0" w:color="auto"/>
                      </w:divBdr>
                    </w:div>
                    <w:div w:id="621957931">
                      <w:marLeft w:val="0"/>
                      <w:marRight w:val="0"/>
                      <w:marTop w:val="0"/>
                      <w:marBottom w:val="0"/>
                      <w:divBdr>
                        <w:top w:val="none" w:sz="0" w:space="0" w:color="auto"/>
                        <w:left w:val="none" w:sz="0" w:space="0" w:color="auto"/>
                        <w:bottom w:val="none" w:sz="0" w:space="0" w:color="auto"/>
                        <w:right w:val="none" w:sz="0" w:space="0" w:color="auto"/>
                      </w:divBdr>
                    </w:div>
                    <w:div w:id="994797559">
                      <w:marLeft w:val="0"/>
                      <w:marRight w:val="0"/>
                      <w:marTop w:val="0"/>
                      <w:marBottom w:val="0"/>
                      <w:divBdr>
                        <w:top w:val="none" w:sz="0" w:space="0" w:color="auto"/>
                        <w:left w:val="none" w:sz="0" w:space="0" w:color="auto"/>
                        <w:bottom w:val="none" w:sz="0" w:space="0" w:color="auto"/>
                        <w:right w:val="none" w:sz="0" w:space="0" w:color="auto"/>
                      </w:divBdr>
                    </w:div>
                    <w:div w:id="148795190">
                      <w:marLeft w:val="0"/>
                      <w:marRight w:val="0"/>
                      <w:marTop w:val="0"/>
                      <w:marBottom w:val="0"/>
                      <w:divBdr>
                        <w:top w:val="none" w:sz="0" w:space="0" w:color="auto"/>
                        <w:left w:val="none" w:sz="0" w:space="0" w:color="auto"/>
                        <w:bottom w:val="none" w:sz="0" w:space="0" w:color="auto"/>
                        <w:right w:val="none" w:sz="0" w:space="0" w:color="auto"/>
                      </w:divBdr>
                    </w:div>
                    <w:div w:id="557204735">
                      <w:marLeft w:val="0"/>
                      <w:marRight w:val="0"/>
                      <w:marTop w:val="0"/>
                      <w:marBottom w:val="0"/>
                      <w:divBdr>
                        <w:top w:val="none" w:sz="0" w:space="0" w:color="auto"/>
                        <w:left w:val="none" w:sz="0" w:space="0" w:color="auto"/>
                        <w:bottom w:val="none" w:sz="0" w:space="0" w:color="auto"/>
                        <w:right w:val="none" w:sz="0" w:space="0" w:color="auto"/>
                      </w:divBdr>
                    </w:div>
                    <w:div w:id="359664940">
                      <w:marLeft w:val="0"/>
                      <w:marRight w:val="0"/>
                      <w:marTop w:val="0"/>
                      <w:marBottom w:val="0"/>
                      <w:divBdr>
                        <w:top w:val="none" w:sz="0" w:space="0" w:color="auto"/>
                        <w:left w:val="none" w:sz="0" w:space="0" w:color="auto"/>
                        <w:bottom w:val="none" w:sz="0" w:space="0" w:color="auto"/>
                        <w:right w:val="none" w:sz="0" w:space="0" w:color="auto"/>
                      </w:divBdr>
                    </w:div>
                    <w:div w:id="1745105164">
                      <w:marLeft w:val="0"/>
                      <w:marRight w:val="0"/>
                      <w:marTop w:val="0"/>
                      <w:marBottom w:val="0"/>
                      <w:divBdr>
                        <w:top w:val="none" w:sz="0" w:space="0" w:color="auto"/>
                        <w:left w:val="none" w:sz="0" w:space="0" w:color="auto"/>
                        <w:bottom w:val="none" w:sz="0" w:space="0" w:color="auto"/>
                        <w:right w:val="none" w:sz="0" w:space="0" w:color="auto"/>
                      </w:divBdr>
                    </w:div>
                    <w:div w:id="829758465">
                      <w:marLeft w:val="0"/>
                      <w:marRight w:val="0"/>
                      <w:marTop w:val="0"/>
                      <w:marBottom w:val="0"/>
                      <w:divBdr>
                        <w:top w:val="none" w:sz="0" w:space="0" w:color="auto"/>
                        <w:left w:val="none" w:sz="0" w:space="0" w:color="auto"/>
                        <w:bottom w:val="none" w:sz="0" w:space="0" w:color="auto"/>
                        <w:right w:val="none" w:sz="0" w:space="0" w:color="auto"/>
                      </w:divBdr>
                    </w:div>
                    <w:div w:id="1761945781">
                      <w:marLeft w:val="0"/>
                      <w:marRight w:val="0"/>
                      <w:marTop w:val="0"/>
                      <w:marBottom w:val="0"/>
                      <w:divBdr>
                        <w:top w:val="none" w:sz="0" w:space="0" w:color="auto"/>
                        <w:left w:val="none" w:sz="0" w:space="0" w:color="auto"/>
                        <w:bottom w:val="none" w:sz="0" w:space="0" w:color="auto"/>
                        <w:right w:val="none" w:sz="0" w:space="0" w:color="auto"/>
                      </w:divBdr>
                    </w:div>
                    <w:div w:id="892428713">
                      <w:marLeft w:val="0"/>
                      <w:marRight w:val="0"/>
                      <w:marTop w:val="0"/>
                      <w:marBottom w:val="0"/>
                      <w:divBdr>
                        <w:top w:val="none" w:sz="0" w:space="0" w:color="auto"/>
                        <w:left w:val="none" w:sz="0" w:space="0" w:color="auto"/>
                        <w:bottom w:val="none" w:sz="0" w:space="0" w:color="auto"/>
                        <w:right w:val="none" w:sz="0" w:space="0" w:color="auto"/>
                      </w:divBdr>
                    </w:div>
                    <w:div w:id="1063870287">
                      <w:marLeft w:val="0"/>
                      <w:marRight w:val="0"/>
                      <w:marTop w:val="0"/>
                      <w:marBottom w:val="0"/>
                      <w:divBdr>
                        <w:top w:val="none" w:sz="0" w:space="0" w:color="auto"/>
                        <w:left w:val="none" w:sz="0" w:space="0" w:color="auto"/>
                        <w:bottom w:val="none" w:sz="0" w:space="0" w:color="auto"/>
                        <w:right w:val="none" w:sz="0" w:space="0" w:color="auto"/>
                      </w:divBdr>
                    </w:div>
                    <w:div w:id="1962571257">
                      <w:marLeft w:val="0"/>
                      <w:marRight w:val="0"/>
                      <w:marTop w:val="0"/>
                      <w:marBottom w:val="0"/>
                      <w:divBdr>
                        <w:top w:val="none" w:sz="0" w:space="0" w:color="auto"/>
                        <w:left w:val="none" w:sz="0" w:space="0" w:color="auto"/>
                        <w:bottom w:val="none" w:sz="0" w:space="0" w:color="auto"/>
                        <w:right w:val="none" w:sz="0" w:space="0" w:color="auto"/>
                      </w:divBdr>
                    </w:div>
                    <w:div w:id="1817916687">
                      <w:marLeft w:val="0"/>
                      <w:marRight w:val="0"/>
                      <w:marTop w:val="0"/>
                      <w:marBottom w:val="0"/>
                      <w:divBdr>
                        <w:top w:val="none" w:sz="0" w:space="0" w:color="auto"/>
                        <w:left w:val="none" w:sz="0" w:space="0" w:color="auto"/>
                        <w:bottom w:val="none" w:sz="0" w:space="0" w:color="auto"/>
                        <w:right w:val="none" w:sz="0" w:space="0" w:color="auto"/>
                      </w:divBdr>
                    </w:div>
                    <w:div w:id="638189920">
                      <w:marLeft w:val="0"/>
                      <w:marRight w:val="0"/>
                      <w:marTop w:val="0"/>
                      <w:marBottom w:val="0"/>
                      <w:divBdr>
                        <w:top w:val="none" w:sz="0" w:space="0" w:color="auto"/>
                        <w:left w:val="none" w:sz="0" w:space="0" w:color="auto"/>
                        <w:bottom w:val="none" w:sz="0" w:space="0" w:color="auto"/>
                        <w:right w:val="none" w:sz="0" w:space="0" w:color="auto"/>
                      </w:divBdr>
                    </w:div>
                    <w:div w:id="1375236212">
                      <w:marLeft w:val="0"/>
                      <w:marRight w:val="0"/>
                      <w:marTop w:val="0"/>
                      <w:marBottom w:val="0"/>
                      <w:divBdr>
                        <w:top w:val="none" w:sz="0" w:space="0" w:color="auto"/>
                        <w:left w:val="none" w:sz="0" w:space="0" w:color="auto"/>
                        <w:bottom w:val="none" w:sz="0" w:space="0" w:color="auto"/>
                        <w:right w:val="none" w:sz="0" w:space="0" w:color="auto"/>
                      </w:divBdr>
                    </w:div>
                    <w:div w:id="929854495">
                      <w:marLeft w:val="0"/>
                      <w:marRight w:val="0"/>
                      <w:marTop w:val="0"/>
                      <w:marBottom w:val="0"/>
                      <w:divBdr>
                        <w:top w:val="none" w:sz="0" w:space="0" w:color="auto"/>
                        <w:left w:val="none" w:sz="0" w:space="0" w:color="auto"/>
                        <w:bottom w:val="none" w:sz="0" w:space="0" w:color="auto"/>
                        <w:right w:val="none" w:sz="0" w:space="0" w:color="auto"/>
                      </w:divBdr>
                    </w:div>
                    <w:div w:id="2003969950">
                      <w:marLeft w:val="0"/>
                      <w:marRight w:val="0"/>
                      <w:marTop w:val="0"/>
                      <w:marBottom w:val="0"/>
                      <w:divBdr>
                        <w:top w:val="none" w:sz="0" w:space="0" w:color="auto"/>
                        <w:left w:val="none" w:sz="0" w:space="0" w:color="auto"/>
                        <w:bottom w:val="none" w:sz="0" w:space="0" w:color="auto"/>
                        <w:right w:val="none" w:sz="0" w:space="0" w:color="auto"/>
                      </w:divBdr>
                    </w:div>
                    <w:div w:id="2005744984">
                      <w:marLeft w:val="0"/>
                      <w:marRight w:val="0"/>
                      <w:marTop w:val="0"/>
                      <w:marBottom w:val="0"/>
                      <w:divBdr>
                        <w:top w:val="none" w:sz="0" w:space="0" w:color="auto"/>
                        <w:left w:val="none" w:sz="0" w:space="0" w:color="auto"/>
                        <w:bottom w:val="none" w:sz="0" w:space="0" w:color="auto"/>
                        <w:right w:val="none" w:sz="0" w:space="0" w:color="auto"/>
                      </w:divBdr>
                    </w:div>
                    <w:div w:id="1731033746">
                      <w:marLeft w:val="0"/>
                      <w:marRight w:val="0"/>
                      <w:marTop w:val="0"/>
                      <w:marBottom w:val="0"/>
                      <w:divBdr>
                        <w:top w:val="none" w:sz="0" w:space="0" w:color="auto"/>
                        <w:left w:val="none" w:sz="0" w:space="0" w:color="auto"/>
                        <w:bottom w:val="none" w:sz="0" w:space="0" w:color="auto"/>
                        <w:right w:val="none" w:sz="0" w:space="0" w:color="auto"/>
                      </w:divBdr>
                    </w:div>
                    <w:div w:id="1469854163">
                      <w:marLeft w:val="0"/>
                      <w:marRight w:val="0"/>
                      <w:marTop w:val="0"/>
                      <w:marBottom w:val="0"/>
                      <w:divBdr>
                        <w:top w:val="none" w:sz="0" w:space="0" w:color="auto"/>
                        <w:left w:val="none" w:sz="0" w:space="0" w:color="auto"/>
                        <w:bottom w:val="none" w:sz="0" w:space="0" w:color="auto"/>
                        <w:right w:val="none" w:sz="0" w:space="0" w:color="auto"/>
                      </w:divBdr>
                    </w:div>
                    <w:div w:id="437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93744">
          <w:marLeft w:val="0"/>
          <w:marRight w:val="0"/>
          <w:marTop w:val="0"/>
          <w:marBottom w:val="0"/>
          <w:divBdr>
            <w:top w:val="none" w:sz="0" w:space="0" w:color="auto"/>
            <w:left w:val="none" w:sz="0" w:space="0" w:color="auto"/>
            <w:bottom w:val="none" w:sz="0" w:space="0" w:color="auto"/>
            <w:right w:val="none" w:sz="0" w:space="0" w:color="auto"/>
          </w:divBdr>
          <w:divsChild>
            <w:div w:id="2030714220">
              <w:marLeft w:val="0"/>
              <w:marRight w:val="0"/>
              <w:marTop w:val="0"/>
              <w:marBottom w:val="0"/>
              <w:divBdr>
                <w:top w:val="none" w:sz="0" w:space="0" w:color="auto"/>
                <w:left w:val="none" w:sz="0" w:space="0" w:color="auto"/>
                <w:bottom w:val="none" w:sz="0" w:space="0" w:color="auto"/>
                <w:right w:val="none" w:sz="0" w:space="0" w:color="auto"/>
              </w:divBdr>
              <w:divsChild>
                <w:div w:id="106972765">
                  <w:marLeft w:val="0"/>
                  <w:marRight w:val="0"/>
                  <w:marTop w:val="0"/>
                  <w:marBottom w:val="0"/>
                  <w:divBdr>
                    <w:top w:val="none" w:sz="0" w:space="0" w:color="auto"/>
                    <w:left w:val="none" w:sz="0" w:space="0" w:color="auto"/>
                    <w:bottom w:val="none" w:sz="0" w:space="0" w:color="auto"/>
                    <w:right w:val="none" w:sz="0" w:space="0" w:color="auto"/>
                  </w:divBdr>
                  <w:divsChild>
                    <w:div w:id="980354585">
                      <w:marLeft w:val="0"/>
                      <w:marRight w:val="0"/>
                      <w:marTop w:val="0"/>
                      <w:marBottom w:val="0"/>
                      <w:divBdr>
                        <w:top w:val="none" w:sz="0" w:space="0" w:color="auto"/>
                        <w:left w:val="none" w:sz="0" w:space="0" w:color="auto"/>
                        <w:bottom w:val="none" w:sz="0" w:space="0" w:color="auto"/>
                        <w:right w:val="none" w:sz="0" w:space="0" w:color="auto"/>
                      </w:divBdr>
                    </w:div>
                    <w:div w:id="2019233498">
                      <w:marLeft w:val="0"/>
                      <w:marRight w:val="0"/>
                      <w:marTop w:val="0"/>
                      <w:marBottom w:val="0"/>
                      <w:divBdr>
                        <w:top w:val="none" w:sz="0" w:space="0" w:color="auto"/>
                        <w:left w:val="none" w:sz="0" w:space="0" w:color="auto"/>
                        <w:bottom w:val="none" w:sz="0" w:space="0" w:color="auto"/>
                        <w:right w:val="none" w:sz="0" w:space="0" w:color="auto"/>
                      </w:divBdr>
                    </w:div>
                    <w:div w:id="1615208138">
                      <w:marLeft w:val="0"/>
                      <w:marRight w:val="0"/>
                      <w:marTop w:val="0"/>
                      <w:marBottom w:val="0"/>
                      <w:divBdr>
                        <w:top w:val="none" w:sz="0" w:space="0" w:color="auto"/>
                        <w:left w:val="none" w:sz="0" w:space="0" w:color="auto"/>
                        <w:bottom w:val="none" w:sz="0" w:space="0" w:color="auto"/>
                        <w:right w:val="none" w:sz="0" w:space="0" w:color="auto"/>
                      </w:divBdr>
                    </w:div>
                    <w:div w:id="1109664801">
                      <w:marLeft w:val="0"/>
                      <w:marRight w:val="0"/>
                      <w:marTop w:val="0"/>
                      <w:marBottom w:val="0"/>
                      <w:divBdr>
                        <w:top w:val="none" w:sz="0" w:space="0" w:color="auto"/>
                        <w:left w:val="none" w:sz="0" w:space="0" w:color="auto"/>
                        <w:bottom w:val="none" w:sz="0" w:space="0" w:color="auto"/>
                        <w:right w:val="none" w:sz="0" w:space="0" w:color="auto"/>
                      </w:divBdr>
                    </w:div>
                    <w:div w:id="452676397">
                      <w:marLeft w:val="0"/>
                      <w:marRight w:val="0"/>
                      <w:marTop w:val="0"/>
                      <w:marBottom w:val="0"/>
                      <w:divBdr>
                        <w:top w:val="none" w:sz="0" w:space="0" w:color="auto"/>
                        <w:left w:val="none" w:sz="0" w:space="0" w:color="auto"/>
                        <w:bottom w:val="none" w:sz="0" w:space="0" w:color="auto"/>
                        <w:right w:val="none" w:sz="0" w:space="0" w:color="auto"/>
                      </w:divBdr>
                    </w:div>
                    <w:div w:id="505557702">
                      <w:marLeft w:val="0"/>
                      <w:marRight w:val="0"/>
                      <w:marTop w:val="0"/>
                      <w:marBottom w:val="0"/>
                      <w:divBdr>
                        <w:top w:val="none" w:sz="0" w:space="0" w:color="auto"/>
                        <w:left w:val="none" w:sz="0" w:space="0" w:color="auto"/>
                        <w:bottom w:val="none" w:sz="0" w:space="0" w:color="auto"/>
                        <w:right w:val="none" w:sz="0" w:space="0" w:color="auto"/>
                      </w:divBdr>
                    </w:div>
                    <w:div w:id="1548108053">
                      <w:marLeft w:val="0"/>
                      <w:marRight w:val="0"/>
                      <w:marTop w:val="0"/>
                      <w:marBottom w:val="0"/>
                      <w:divBdr>
                        <w:top w:val="none" w:sz="0" w:space="0" w:color="auto"/>
                        <w:left w:val="none" w:sz="0" w:space="0" w:color="auto"/>
                        <w:bottom w:val="none" w:sz="0" w:space="0" w:color="auto"/>
                        <w:right w:val="none" w:sz="0" w:space="0" w:color="auto"/>
                      </w:divBdr>
                    </w:div>
                    <w:div w:id="1499267094">
                      <w:marLeft w:val="0"/>
                      <w:marRight w:val="0"/>
                      <w:marTop w:val="0"/>
                      <w:marBottom w:val="0"/>
                      <w:divBdr>
                        <w:top w:val="none" w:sz="0" w:space="0" w:color="auto"/>
                        <w:left w:val="none" w:sz="0" w:space="0" w:color="auto"/>
                        <w:bottom w:val="none" w:sz="0" w:space="0" w:color="auto"/>
                        <w:right w:val="none" w:sz="0" w:space="0" w:color="auto"/>
                      </w:divBdr>
                    </w:div>
                    <w:div w:id="1494953378">
                      <w:marLeft w:val="0"/>
                      <w:marRight w:val="0"/>
                      <w:marTop w:val="0"/>
                      <w:marBottom w:val="0"/>
                      <w:divBdr>
                        <w:top w:val="none" w:sz="0" w:space="0" w:color="auto"/>
                        <w:left w:val="none" w:sz="0" w:space="0" w:color="auto"/>
                        <w:bottom w:val="none" w:sz="0" w:space="0" w:color="auto"/>
                        <w:right w:val="none" w:sz="0" w:space="0" w:color="auto"/>
                      </w:divBdr>
                    </w:div>
                    <w:div w:id="811099779">
                      <w:marLeft w:val="0"/>
                      <w:marRight w:val="0"/>
                      <w:marTop w:val="0"/>
                      <w:marBottom w:val="0"/>
                      <w:divBdr>
                        <w:top w:val="none" w:sz="0" w:space="0" w:color="auto"/>
                        <w:left w:val="none" w:sz="0" w:space="0" w:color="auto"/>
                        <w:bottom w:val="none" w:sz="0" w:space="0" w:color="auto"/>
                        <w:right w:val="none" w:sz="0" w:space="0" w:color="auto"/>
                      </w:divBdr>
                    </w:div>
                    <w:div w:id="1266036247">
                      <w:marLeft w:val="0"/>
                      <w:marRight w:val="0"/>
                      <w:marTop w:val="0"/>
                      <w:marBottom w:val="0"/>
                      <w:divBdr>
                        <w:top w:val="none" w:sz="0" w:space="0" w:color="auto"/>
                        <w:left w:val="none" w:sz="0" w:space="0" w:color="auto"/>
                        <w:bottom w:val="none" w:sz="0" w:space="0" w:color="auto"/>
                        <w:right w:val="none" w:sz="0" w:space="0" w:color="auto"/>
                      </w:divBdr>
                    </w:div>
                    <w:div w:id="1279797305">
                      <w:marLeft w:val="0"/>
                      <w:marRight w:val="0"/>
                      <w:marTop w:val="0"/>
                      <w:marBottom w:val="0"/>
                      <w:divBdr>
                        <w:top w:val="none" w:sz="0" w:space="0" w:color="auto"/>
                        <w:left w:val="none" w:sz="0" w:space="0" w:color="auto"/>
                        <w:bottom w:val="none" w:sz="0" w:space="0" w:color="auto"/>
                        <w:right w:val="none" w:sz="0" w:space="0" w:color="auto"/>
                      </w:divBdr>
                    </w:div>
                    <w:div w:id="700859880">
                      <w:marLeft w:val="0"/>
                      <w:marRight w:val="0"/>
                      <w:marTop w:val="0"/>
                      <w:marBottom w:val="0"/>
                      <w:divBdr>
                        <w:top w:val="none" w:sz="0" w:space="0" w:color="auto"/>
                        <w:left w:val="none" w:sz="0" w:space="0" w:color="auto"/>
                        <w:bottom w:val="none" w:sz="0" w:space="0" w:color="auto"/>
                        <w:right w:val="none" w:sz="0" w:space="0" w:color="auto"/>
                      </w:divBdr>
                    </w:div>
                    <w:div w:id="2020739421">
                      <w:marLeft w:val="0"/>
                      <w:marRight w:val="0"/>
                      <w:marTop w:val="0"/>
                      <w:marBottom w:val="0"/>
                      <w:divBdr>
                        <w:top w:val="none" w:sz="0" w:space="0" w:color="auto"/>
                        <w:left w:val="none" w:sz="0" w:space="0" w:color="auto"/>
                        <w:bottom w:val="none" w:sz="0" w:space="0" w:color="auto"/>
                        <w:right w:val="none" w:sz="0" w:space="0" w:color="auto"/>
                      </w:divBdr>
                    </w:div>
                    <w:div w:id="1211186490">
                      <w:marLeft w:val="0"/>
                      <w:marRight w:val="0"/>
                      <w:marTop w:val="0"/>
                      <w:marBottom w:val="0"/>
                      <w:divBdr>
                        <w:top w:val="none" w:sz="0" w:space="0" w:color="auto"/>
                        <w:left w:val="none" w:sz="0" w:space="0" w:color="auto"/>
                        <w:bottom w:val="none" w:sz="0" w:space="0" w:color="auto"/>
                        <w:right w:val="none" w:sz="0" w:space="0" w:color="auto"/>
                      </w:divBdr>
                    </w:div>
                    <w:div w:id="35739173">
                      <w:marLeft w:val="0"/>
                      <w:marRight w:val="0"/>
                      <w:marTop w:val="0"/>
                      <w:marBottom w:val="0"/>
                      <w:divBdr>
                        <w:top w:val="none" w:sz="0" w:space="0" w:color="auto"/>
                        <w:left w:val="none" w:sz="0" w:space="0" w:color="auto"/>
                        <w:bottom w:val="none" w:sz="0" w:space="0" w:color="auto"/>
                        <w:right w:val="none" w:sz="0" w:space="0" w:color="auto"/>
                      </w:divBdr>
                    </w:div>
                    <w:div w:id="2084208212">
                      <w:marLeft w:val="0"/>
                      <w:marRight w:val="0"/>
                      <w:marTop w:val="0"/>
                      <w:marBottom w:val="0"/>
                      <w:divBdr>
                        <w:top w:val="none" w:sz="0" w:space="0" w:color="auto"/>
                        <w:left w:val="none" w:sz="0" w:space="0" w:color="auto"/>
                        <w:bottom w:val="none" w:sz="0" w:space="0" w:color="auto"/>
                        <w:right w:val="none" w:sz="0" w:space="0" w:color="auto"/>
                      </w:divBdr>
                    </w:div>
                    <w:div w:id="396630854">
                      <w:marLeft w:val="0"/>
                      <w:marRight w:val="0"/>
                      <w:marTop w:val="0"/>
                      <w:marBottom w:val="0"/>
                      <w:divBdr>
                        <w:top w:val="none" w:sz="0" w:space="0" w:color="auto"/>
                        <w:left w:val="none" w:sz="0" w:space="0" w:color="auto"/>
                        <w:bottom w:val="none" w:sz="0" w:space="0" w:color="auto"/>
                        <w:right w:val="none" w:sz="0" w:space="0" w:color="auto"/>
                      </w:divBdr>
                    </w:div>
                    <w:div w:id="1363945148">
                      <w:marLeft w:val="0"/>
                      <w:marRight w:val="0"/>
                      <w:marTop w:val="0"/>
                      <w:marBottom w:val="0"/>
                      <w:divBdr>
                        <w:top w:val="none" w:sz="0" w:space="0" w:color="auto"/>
                        <w:left w:val="none" w:sz="0" w:space="0" w:color="auto"/>
                        <w:bottom w:val="none" w:sz="0" w:space="0" w:color="auto"/>
                        <w:right w:val="none" w:sz="0" w:space="0" w:color="auto"/>
                      </w:divBdr>
                    </w:div>
                    <w:div w:id="202062822">
                      <w:marLeft w:val="0"/>
                      <w:marRight w:val="0"/>
                      <w:marTop w:val="0"/>
                      <w:marBottom w:val="0"/>
                      <w:divBdr>
                        <w:top w:val="none" w:sz="0" w:space="0" w:color="auto"/>
                        <w:left w:val="none" w:sz="0" w:space="0" w:color="auto"/>
                        <w:bottom w:val="none" w:sz="0" w:space="0" w:color="auto"/>
                        <w:right w:val="none" w:sz="0" w:space="0" w:color="auto"/>
                      </w:divBdr>
                    </w:div>
                    <w:div w:id="136798529">
                      <w:marLeft w:val="0"/>
                      <w:marRight w:val="0"/>
                      <w:marTop w:val="0"/>
                      <w:marBottom w:val="0"/>
                      <w:divBdr>
                        <w:top w:val="none" w:sz="0" w:space="0" w:color="auto"/>
                        <w:left w:val="none" w:sz="0" w:space="0" w:color="auto"/>
                        <w:bottom w:val="none" w:sz="0" w:space="0" w:color="auto"/>
                        <w:right w:val="none" w:sz="0" w:space="0" w:color="auto"/>
                      </w:divBdr>
                    </w:div>
                    <w:div w:id="330105753">
                      <w:marLeft w:val="0"/>
                      <w:marRight w:val="0"/>
                      <w:marTop w:val="0"/>
                      <w:marBottom w:val="0"/>
                      <w:divBdr>
                        <w:top w:val="none" w:sz="0" w:space="0" w:color="auto"/>
                        <w:left w:val="none" w:sz="0" w:space="0" w:color="auto"/>
                        <w:bottom w:val="none" w:sz="0" w:space="0" w:color="auto"/>
                        <w:right w:val="none" w:sz="0" w:space="0" w:color="auto"/>
                      </w:divBdr>
                    </w:div>
                    <w:div w:id="104816282">
                      <w:marLeft w:val="0"/>
                      <w:marRight w:val="0"/>
                      <w:marTop w:val="0"/>
                      <w:marBottom w:val="0"/>
                      <w:divBdr>
                        <w:top w:val="none" w:sz="0" w:space="0" w:color="auto"/>
                        <w:left w:val="none" w:sz="0" w:space="0" w:color="auto"/>
                        <w:bottom w:val="none" w:sz="0" w:space="0" w:color="auto"/>
                        <w:right w:val="none" w:sz="0" w:space="0" w:color="auto"/>
                      </w:divBdr>
                    </w:div>
                    <w:div w:id="1478646909">
                      <w:marLeft w:val="0"/>
                      <w:marRight w:val="0"/>
                      <w:marTop w:val="0"/>
                      <w:marBottom w:val="0"/>
                      <w:divBdr>
                        <w:top w:val="none" w:sz="0" w:space="0" w:color="auto"/>
                        <w:left w:val="none" w:sz="0" w:space="0" w:color="auto"/>
                        <w:bottom w:val="none" w:sz="0" w:space="0" w:color="auto"/>
                        <w:right w:val="none" w:sz="0" w:space="0" w:color="auto"/>
                      </w:divBdr>
                    </w:div>
                    <w:div w:id="1150487696">
                      <w:marLeft w:val="0"/>
                      <w:marRight w:val="0"/>
                      <w:marTop w:val="0"/>
                      <w:marBottom w:val="0"/>
                      <w:divBdr>
                        <w:top w:val="none" w:sz="0" w:space="0" w:color="auto"/>
                        <w:left w:val="none" w:sz="0" w:space="0" w:color="auto"/>
                        <w:bottom w:val="none" w:sz="0" w:space="0" w:color="auto"/>
                        <w:right w:val="none" w:sz="0" w:space="0" w:color="auto"/>
                      </w:divBdr>
                    </w:div>
                    <w:div w:id="55445580">
                      <w:marLeft w:val="0"/>
                      <w:marRight w:val="0"/>
                      <w:marTop w:val="0"/>
                      <w:marBottom w:val="0"/>
                      <w:divBdr>
                        <w:top w:val="none" w:sz="0" w:space="0" w:color="auto"/>
                        <w:left w:val="none" w:sz="0" w:space="0" w:color="auto"/>
                        <w:bottom w:val="none" w:sz="0" w:space="0" w:color="auto"/>
                        <w:right w:val="none" w:sz="0" w:space="0" w:color="auto"/>
                      </w:divBdr>
                    </w:div>
                    <w:div w:id="1568227130">
                      <w:marLeft w:val="0"/>
                      <w:marRight w:val="0"/>
                      <w:marTop w:val="0"/>
                      <w:marBottom w:val="0"/>
                      <w:divBdr>
                        <w:top w:val="none" w:sz="0" w:space="0" w:color="auto"/>
                        <w:left w:val="none" w:sz="0" w:space="0" w:color="auto"/>
                        <w:bottom w:val="none" w:sz="0" w:space="0" w:color="auto"/>
                        <w:right w:val="none" w:sz="0" w:space="0" w:color="auto"/>
                      </w:divBdr>
                    </w:div>
                    <w:div w:id="497379567">
                      <w:marLeft w:val="0"/>
                      <w:marRight w:val="0"/>
                      <w:marTop w:val="0"/>
                      <w:marBottom w:val="0"/>
                      <w:divBdr>
                        <w:top w:val="none" w:sz="0" w:space="0" w:color="auto"/>
                        <w:left w:val="none" w:sz="0" w:space="0" w:color="auto"/>
                        <w:bottom w:val="none" w:sz="0" w:space="0" w:color="auto"/>
                        <w:right w:val="none" w:sz="0" w:space="0" w:color="auto"/>
                      </w:divBdr>
                    </w:div>
                    <w:div w:id="1175074072">
                      <w:marLeft w:val="0"/>
                      <w:marRight w:val="0"/>
                      <w:marTop w:val="0"/>
                      <w:marBottom w:val="0"/>
                      <w:divBdr>
                        <w:top w:val="none" w:sz="0" w:space="0" w:color="auto"/>
                        <w:left w:val="none" w:sz="0" w:space="0" w:color="auto"/>
                        <w:bottom w:val="none" w:sz="0" w:space="0" w:color="auto"/>
                        <w:right w:val="none" w:sz="0" w:space="0" w:color="auto"/>
                      </w:divBdr>
                    </w:div>
                    <w:div w:id="17895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1596">
      <w:bodyDiv w:val="1"/>
      <w:marLeft w:val="0"/>
      <w:marRight w:val="0"/>
      <w:marTop w:val="0"/>
      <w:marBottom w:val="0"/>
      <w:divBdr>
        <w:top w:val="none" w:sz="0" w:space="0" w:color="auto"/>
        <w:left w:val="none" w:sz="0" w:space="0" w:color="auto"/>
        <w:bottom w:val="none" w:sz="0" w:space="0" w:color="auto"/>
        <w:right w:val="none" w:sz="0" w:space="0" w:color="auto"/>
      </w:divBdr>
      <w:divsChild>
        <w:div w:id="1702440661">
          <w:marLeft w:val="-167"/>
          <w:marRight w:val="-167"/>
          <w:marTop w:val="167"/>
          <w:marBottom w:val="167"/>
          <w:divBdr>
            <w:top w:val="none" w:sz="0" w:space="0" w:color="auto"/>
            <w:left w:val="none" w:sz="0" w:space="0" w:color="auto"/>
            <w:bottom w:val="none" w:sz="0" w:space="0" w:color="auto"/>
            <w:right w:val="none" w:sz="0" w:space="0" w:color="auto"/>
          </w:divBdr>
          <w:divsChild>
            <w:div w:id="333806340">
              <w:marLeft w:val="167"/>
              <w:marRight w:val="167"/>
              <w:marTop w:val="167"/>
              <w:marBottom w:val="167"/>
              <w:divBdr>
                <w:top w:val="none" w:sz="0" w:space="0" w:color="auto"/>
                <w:left w:val="none" w:sz="0" w:space="0" w:color="auto"/>
                <w:bottom w:val="none" w:sz="0" w:space="0" w:color="auto"/>
                <w:right w:val="none" w:sz="0" w:space="0" w:color="auto"/>
              </w:divBdr>
              <w:divsChild>
                <w:div w:id="409233661">
                  <w:marLeft w:val="0"/>
                  <w:marRight w:val="0"/>
                  <w:marTop w:val="0"/>
                  <w:marBottom w:val="0"/>
                  <w:divBdr>
                    <w:top w:val="none" w:sz="0" w:space="0" w:color="auto"/>
                    <w:left w:val="none" w:sz="0" w:space="0" w:color="auto"/>
                    <w:bottom w:val="none" w:sz="0" w:space="0" w:color="auto"/>
                    <w:right w:val="none" w:sz="0" w:space="0" w:color="auto"/>
                  </w:divBdr>
                </w:div>
                <w:div w:id="1776712974">
                  <w:marLeft w:val="0"/>
                  <w:marRight w:val="0"/>
                  <w:marTop w:val="0"/>
                  <w:marBottom w:val="0"/>
                  <w:divBdr>
                    <w:top w:val="none" w:sz="0" w:space="0" w:color="auto"/>
                    <w:left w:val="none" w:sz="0" w:space="0" w:color="auto"/>
                    <w:bottom w:val="none" w:sz="0" w:space="0" w:color="auto"/>
                    <w:right w:val="none" w:sz="0" w:space="0" w:color="auto"/>
                  </w:divBdr>
                </w:div>
                <w:div w:id="8523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7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nland.ru/documents/9526/" TargetMode="External"/><Relationship Id="rId4" Type="http://schemas.openxmlformats.org/officeDocument/2006/relationships/hyperlink" Target="https://www.donland.ru/documents/8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3986</Words>
  <Characters>22726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2023-05-19T11:19:00Z</dcterms:created>
  <dcterms:modified xsi:type="dcterms:W3CDTF">2023-05-19T11:19:00Z</dcterms:modified>
</cp:coreProperties>
</file>