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66" w:rsidRDefault="003B6E54" w:rsidP="00CF0066">
      <w:pPr>
        <w:pStyle w:val="p1"/>
        <w:shd w:val="clear" w:color="auto" w:fill="FFFFFF"/>
        <w:tabs>
          <w:tab w:val="left" w:pos="2552"/>
        </w:tabs>
        <w:spacing w:after="0" w:afterAutospacing="0"/>
        <w:jc w:val="center"/>
        <w:rPr>
          <w:b/>
          <w:color w:val="000000"/>
        </w:rPr>
      </w:pPr>
      <w:r w:rsidRPr="0060056A">
        <w:rPr>
          <w:b/>
          <w:color w:val="000000"/>
        </w:rPr>
        <w:t>Памятка</w:t>
      </w:r>
    </w:p>
    <w:p w:rsidR="003B6E54" w:rsidRPr="0060056A" w:rsidRDefault="003B6E54" w:rsidP="00CF0066">
      <w:pPr>
        <w:pStyle w:val="p1"/>
        <w:shd w:val="clear" w:color="auto" w:fill="FFFFFF"/>
        <w:tabs>
          <w:tab w:val="left" w:pos="2552"/>
        </w:tabs>
        <w:spacing w:after="0" w:afterAutospacing="0"/>
        <w:jc w:val="center"/>
        <w:rPr>
          <w:b/>
          <w:color w:val="000000"/>
        </w:rPr>
      </w:pPr>
      <w:bookmarkStart w:id="0" w:name="_GoBack"/>
      <w:bookmarkEnd w:id="0"/>
      <w:r w:rsidRPr="0060056A">
        <w:rPr>
          <w:b/>
          <w:color w:val="000000"/>
        </w:rPr>
        <w:t>запрет выжигания сухой растительности</w:t>
      </w:r>
    </w:p>
    <w:p w:rsidR="003B6E54" w:rsidRPr="003B6E54" w:rsidRDefault="001B300C" w:rsidP="0060056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</w:t>
      </w:r>
      <w:hyperlink r:id="rId6" w:tgtFrame="_blank" w:history="1">
        <w:r w:rsidR="003B6E54" w:rsidRPr="003B6E54">
          <w:rPr>
            <w:rStyle w:val="s3"/>
            <w:color w:val="0000FF"/>
            <w:u w:val="single"/>
          </w:rPr>
          <w:t>Постановлением Правительства Ростовской области от 30 августа 2012 года № 810 «О мерах по противодействию выжиганию сухой растительности на территории Ростовской области»</w:t>
        </w:r>
      </w:hyperlink>
      <w:r w:rsidR="003B6E54" w:rsidRPr="003B6E54">
        <w:rPr>
          <w:rStyle w:val="apple-converted-space"/>
          <w:color w:val="000000"/>
        </w:rPr>
        <w:t> </w:t>
      </w:r>
      <w:r w:rsidR="003B6E54" w:rsidRPr="003B6E54">
        <w:rPr>
          <w:color w:val="000000"/>
        </w:rPr>
        <w:t>установлен Порядок действий по предотвращению выжигания сухой растительности н</w:t>
      </w:r>
      <w:r>
        <w:rPr>
          <w:color w:val="000000"/>
        </w:rPr>
        <w:t>а территории Ростовской области.</w:t>
      </w:r>
    </w:p>
    <w:p w:rsidR="003B6E54" w:rsidRPr="003B6E54" w:rsidRDefault="0060056A" w:rsidP="0060056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i/>
          <w:iCs/>
          <w:color w:val="000000"/>
        </w:rPr>
        <w:t xml:space="preserve">     </w:t>
      </w:r>
      <w:r w:rsidR="003B6E54" w:rsidRPr="003B6E54">
        <w:rPr>
          <w:rStyle w:val="s2"/>
          <w:b/>
          <w:bCs/>
          <w:i/>
          <w:iCs/>
          <w:color w:val="000000"/>
        </w:rPr>
        <w:t>На территории Ростовской области запрещается выжигание сухой растительности, за исключением случаев, установленных федеральным законодательством.</w:t>
      </w:r>
    </w:p>
    <w:p w:rsidR="003B6E54" w:rsidRPr="003B6E54" w:rsidRDefault="0060056A" w:rsidP="0060056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B6E54" w:rsidRPr="003B6E54">
        <w:rPr>
          <w:color w:val="000000"/>
        </w:rPr>
        <w:t>Согласно Порядку собственники земельных участков, землепользователи, землевладельцы, арендаторы земельных участков обязаны:</w:t>
      </w:r>
    </w:p>
    <w:p w:rsidR="003B6E54" w:rsidRPr="003B6E54" w:rsidRDefault="003B6E54" w:rsidP="0060056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E54">
        <w:rPr>
          <w:color w:val="000000"/>
        </w:rPr>
        <w:t>1. Не допускать выжигания сухой растительности, соблюдать установленные действующим законодательством требования пожарной безопасности, экологических, санитарно-гигиенических правил и нормативов.</w:t>
      </w:r>
    </w:p>
    <w:p w:rsidR="003B6E54" w:rsidRPr="003B6E54" w:rsidRDefault="003B6E54" w:rsidP="0060056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E54">
        <w:rPr>
          <w:color w:val="000000"/>
        </w:rPr>
        <w:t>2. 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3B6E54" w:rsidRPr="003B6E54" w:rsidRDefault="003B6E54" w:rsidP="0060056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E54">
        <w:rPr>
          <w:color w:val="000000"/>
        </w:rPr>
        <w:t>3.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3B6E54" w:rsidRPr="003B6E54" w:rsidRDefault="001B300C" w:rsidP="0060056A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="003B6E54" w:rsidRPr="003B6E54">
        <w:rPr>
          <w:color w:val="000000"/>
        </w:rPr>
        <w:t>Регулярно проводить предусмотренные действующим</w:t>
      </w:r>
      <w:r w:rsidR="003B6E54" w:rsidRPr="003B6E54">
        <w:rPr>
          <w:rStyle w:val="apple-converted-space"/>
          <w:color w:val="000000"/>
        </w:rPr>
        <w:t> </w:t>
      </w:r>
      <w:r w:rsidR="00EE7115" w:rsidRPr="00EE7115">
        <w:rPr>
          <w:rStyle w:val="s3"/>
        </w:rPr>
        <w:t>законодательством</w:t>
      </w:r>
      <w:r w:rsidR="003B6E54" w:rsidRPr="003B6E54">
        <w:rPr>
          <w:rStyle w:val="apple-converted-space"/>
          <w:color w:val="000000"/>
        </w:rPr>
        <w:t> </w:t>
      </w:r>
      <w:r w:rsidR="003B6E54" w:rsidRPr="003B6E54">
        <w:rPr>
          <w:color w:val="000000"/>
        </w:rPr>
        <w:t xml:space="preserve">противопожарные мероприятия, в том числе создавать защитные противопожарные полосы, своевременно уничтожать пожнивные остатки </w:t>
      </w:r>
      <w:proofErr w:type="spellStart"/>
      <w:r w:rsidR="003B6E54" w:rsidRPr="003B6E54">
        <w:rPr>
          <w:color w:val="000000"/>
        </w:rPr>
        <w:t>безогневыми</w:t>
      </w:r>
      <w:proofErr w:type="spellEnd"/>
      <w:r w:rsidR="003B6E54" w:rsidRPr="003B6E54">
        <w:rPr>
          <w:color w:val="000000"/>
        </w:rPr>
        <w:t xml:space="preserve"> способами, обеспечивать наличие первичных средств пожаротушения и охрану земельных участков от поджога, размещать информационные стенды о запрете</w:t>
      </w:r>
      <w:r>
        <w:rPr>
          <w:color w:val="000000"/>
        </w:rPr>
        <w:t xml:space="preserve"> выжигания сухой растительности</w:t>
      </w:r>
    </w:p>
    <w:p w:rsidR="003B6E54" w:rsidRPr="003B6E54" w:rsidRDefault="0060056A" w:rsidP="0060056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56A">
        <w:rPr>
          <w:rStyle w:val="s6"/>
          <w:b/>
          <w:bCs/>
          <w:color w:val="000000"/>
        </w:rPr>
        <w:t xml:space="preserve">     </w:t>
      </w:r>
      <w:r w:rsidR="003B6E54" w:rsidRPr="003B6E54">
        <w:rPr>
          <w:rStyle w:val="s6"/>
          <w:b/>
          <w:bCs/>
          <w:color w:val="000000"/>
          <w:u w:val="single"/>
        </w:rPr>
        <w:t>За неисполнение указанных требований</w:t>
      </w:r>
      <w:r w:rsidR="003B6E54" w:rsidRPr="003B6E54">
        <w:rPr>
          <w:rStyle w:val="apple-converted-space"/>
          <w:b/>
          <w:bCs/>
          <w:color w:val="000000"/>
          <w:u w:val="single"/>
        </w:rPr>
        <w:t> </w:t>
      </w:r>
      <w:r w:rsidR="003B6E54" w:rsidRPr="003B6E54">
        <w:rPr>
          <w:color w:val="000000"/>
        </w:rPr>
        <w:t>Областным законом Ростовской области от 25 октября 2002 г. № 273-ЗС "Об административных правонарушениях"</w:t>
      </w:r>
    </w:p>
    <w:p w:rsidR="003B6E54" w:rsidRPr="003B6E54" w:rsidRDefault="003B6E54" w:rsidP="0060056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E54">
        <w:rPr>
          <w:rStyle w:val="s6"/>
          <w:b/>
          <w:bCs/>
          <w:color w:val="000000"/>
          <w:u w:val="single"/>
        </w:rPr>
        <w:t>предусмотрена административная ответственность:</w:t>
      </w:r>
    </w:p>
    <w:p w:rsidR="003B6E54" w:rsidRPr="003B6E54" w:rsidRDefault="0060056A" w:rsidP="0060056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5"/>
          <w:b/>
          <w:bCs/>
          <w:color w:val="000000"/>
        </w:rPr>
        <w:t xml:space="preserve">     </w:t>
      </w:r>
      <w:r w:rsidR="003B6E54" w:rsidRPr="003B6E54">
        <w:rPr>
          <w:rStyle w:val="s5"/>
          <w:b/>
          <w:bCs/>
          <w:color w:val="000000"/>
        </w:rPr>
        <w:t>Статья 6.2</w:t>
      </w:r>
      <w:r w:rsidR="003B6E54" w:rsidRPr="003B6E54">
        <w:rPr>
          <w:color w:val="000000"/>
        </w:rPr>
        <w:t>.  Нарушение порядка выжигания сухой растительности.</w:t>
      </w:r>
    </w:p>
    <w:p w:rsidR="003B6E54" w:rsidRPr="003B6E54" w:rsidRDefault="003B6E54" w:rsidP="0060056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E54">
        <w:rPr>
          <w:color w:val="000000"/>
        </w:rPr>
        <w:t>1. Невыполнение или ненадлежащее выполнение мер по предотвращению выжигания сухой растительности, установленных нормативными прав</w:t>
      </w:r>
      <w:r w:rsidR="0060056A">
        <w:rPr>
          <w:color w:val="000000"/>
        </w:rPr>
        <w:t>овыми актами Ростовской области:</w:t>
      </w:r>
    </w:p>
    <w:p w:rsidR="003B6E54" w:rsidRPr="003B6E54" w:rsidRDefault="003B6E54" w:rsidP="0060056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6E54">
        <w:rPr>
          <w:color w:val="000000"/>
        </w:rPr>
        <w:t>- влечет наложение административного штрафа на граждан в размере от 500 до 2000 рублей; на должностных лиц - от 5000 до 20000 рублей; на юридических</w:t>
      </w:r>
      <w:r w:rsidR="0060056A">
        <w:rPr>
          <w:color w:val="000000"/>
        </w:rPr>
        <w:t xml:space="preserve"> лиц - от 20000 до 50000 рублей</w:t>
      </w:r>
    </w:p>
    <w:p w:rsidR="003B6E54" w:rsidRPr="003B6E54" w:rsidRDefault="003B6E54" w:rsidP="0060056A">
      <w:pPr>
        <w:pStyle w:val="p2"/>
        <w:shd w:val="clear" w:color="auto" w:fill="FFFFFF"/>
        <w:spacing w:after="0" w:afterAutospacing="0"/>
        <w:jc w:val="both"/>
        <w:rPr>
          <w:color w:val="000000"/>
        </w:rPr>
      </w:pPr>
      <w:r w:rsidRPr="003B6E54">
        <w:rPr>
          <w:color w:val="000000"/>
        </w:rPr>
        <w:t>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 Вред окружающей среде возмещается добровольно или по решению суда в соответствии со статьями 77 – 78 Федерального закона «Об охране окружающей среды».</w:t>
      </w:r>
    </w:p>
    <w:sectPr w:rsidR="003B6E54" w:rsidRPr="003B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32"/>
    <w:rsid w:val="001B300C"/>
    <w:rsid w:val="003B6E54"/>
    <w:rsid w:val="0060056A"/>
    <w:rsid w:val="00673932"/>
    <w:rsid w:val="007914F2"/>
    <w:rsid w:val="0094070F"/>
    <w:rsid w:val="00C60D6C"/>
    <w:rsid w:val="00C76211"/>
    <w:rsid w:val="00CF0066"/>
    <w:rsid w:val="00E712D1"/>
    <w:rsid w:val="00E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B6E54"/>
  </w:style>
  <w:style w:type="paragraph" w:customStyle="1" w:styleId="p2">
    <w:name w:val="p2"/>
    <w:basedOn w:val="a"/>
    <w:rsid w:val="003B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B6E54"/>
  </w:style>
  <w:style w:type="character" w:customStyle="1" w:styleId="s3">
    <w:name w:val="s3"/>
    <w:basedOn w:val="a0"/>
    <w:rsid w:val="003B6E54"/>
  </w:style>
  <w:style w:type="character" w:customStyle="1" w:styleId="apple-converted-space">
    <w:name w:val="apple-converted-space"/>
    <w:basedOn w:val="a0"/>
    <w:rsid w:val="003B6E54"/>
  </w:style>
  <w:style w:type="character" w:customStyle="1" w:styleId="s4">
    <w:name w:val="s4"/>
    <w:basedOn w:val="a0"/>
    <w:rsid w:val="003B6E54"/>
  </w:style>
  <w:style w:type="character" w:customStyle="1" w:styleId="s5">
    <w:name w:val="s5"/>
    <w:basedOn w:val="a0"/>
    <w:rsid w:val="003B6E54"/>
  </w:style>
  <w:style w:type="character" w:customStyle="1" w:styleId="s6">
    <w:name w:val="s6"/>
    <w:basedOn w:val="a0"/>
    <w:rsid w:val="003B6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B6E54"/>
  </w:style>
  <w:style w:type="paragraph" w:customStyle="1" w:styleId="p2">
    <w:name w:val="p2"/>
    <w:basedOn w:val="a"/>
    <w:rsid w:val="003B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B6E54"/>
  </w:style>
  <w:style w:type="character" w:customStyle="1" w:styleId="s3">
    <w:name w:val="s3"/>
    <w:basedOn w:val="a0"/>
    <w:rsid w:val="003B6E54"/>
  </w:style>
  <w:style w:type="character" w:customStyle="1" w:styleId="apple-converted-space">
    <w:name w:val="apple-converted-space"/>
    <w:basedOn w:val="a0"/>
    <w:rsid w:val="003B6E54"/>
  </w:style>
  <w:style w:type="character" w:customStyle="1" w:styleId="s4">
    <w:name w:val="s4"/>
    <w:basedOn w:val="a0"/>
    <w:rsid w:val="003B6E54"/>
  </w:style>
  <w:style w:type="character" w:customStyle="1" w:styleId="s5">
    <w:name w:val="s5"/>
    <w:basedOn w:val="a0"/>
    <w:rsid w:val="003B6E54"/>
  </w:style>
  <w:style w:type="character" w:customStyle="1" w:styleId="s6">
    <w:name w:val="s6"/>
    <w:basedOn w:val="a0"/>
    <w:rsid w:val="003B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104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682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9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55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2986">
                          <w:marLeft w:val="1701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OGdPSkxKUU5PbXh2R3ROM1gxYWZPM3pfWWVMNjR2eGFtZkdXWFVwLVpSLW55TUYteVUxR1ZMNHFRZnllOGtka3dkcHFDbWItb1pVeHpHTVJ3ZUVFeGw4eV94RnRIcXNveFZIclBBbEZUMms&amp;b64e=2&amp;sign=048f7cf9b515fbd145f5750f5759d96a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DA56-E26B-4E71-A30C-F059C07E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МПО</dc:creator>
  <cp:keywords/>
  <dc:description/>
  <cp:lastModifiedBy>МПО</cp:lastModifiedBy>
  <cp:revision>2</cp:revision>
  <dcterms:created xsi:type="dcterms:W3CDTF">2017-07-17T12:48:00Z</dcterms:created>
  <dcterms:modified xsi:type="dcterms:W3CDTF">2017-07-17T12:48:00Z</dcterms:modified>
</cp:coreProperties>
</file>